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4B8" w:rsidRDefault="009D0C0F">
      <w:pPr>
        <w:pStyle w:val="Heading5"/>
        <w:jc w:val="right"/>
        <w:rPr>
          <w:rFonts w:hint="eastAsia"/>
          <w:b w:val="0"/>
        </w:rPr>
      </w:pPr>
      <w:bookmarkStart w:id="0" w:name="_GoBack"/>
      <w:bookmarkEnd w:id="0"/>
      <w:proofErr w:type="spellStart"/>
      <w:r>
        <w:rPr>
          <w:color w:val="0000FF"/>
        </w:rPr>
        <w:t>Lūdzu</w:t>
      </w:r>
      <w:proofErr w:type="spellEnd"/>
      <w:r>
        <w:rPr>
          <w:color w:val="0000FF"/>
        </w:rPr>
        <w:t xml:space="preserve"> </w:t>
      </w:r>
      <w:proofErr w:type="spellStart"/>
      <w:proofErr w:type="gramStart"/>
      <w:r>
        <w:rPr>
          <w:color w:val="0000FF"/>
        </w:rPr>
        <w:t>nosūtīt</w:t>
      </w:r>
      <w:proofErr w:type="spellEnd"/>
      <w:r>
        <w:rPr>
          <w:color w:val="0000FF"/>
        </w:rPr>
        <w:t xml:space="preserve">  </w:t>
      </w:r>
      <w:proofErr w:type="spellStart"/>
      <w:r>
        <w:rPr>
          <w:color w:val="0000FF"/>
        </w:rPr>
        <w:t>elektroniski</w:t>
      </w:r>
      <w:proofErr w:type="spellEnd"/>
      <w:proofErr w:type="gramEnd"/>
      <w:r>
        <w:rPr>
          <w:color w:val="0000FF"/>
        </w:rPr>
        <w:t>:</w:t>
      </w:r>
      <w:r>
        <w:rPr>
          <w:b w:val="0"/>
          <w:color w:val="0000FF"/>
        </w:rPr>
        <w:t xml:space="preserve"> </w:t>
      </w:r>
      <w:hyperlink r:id="rId5">
        <w:r>
          <w:rPr>
            <w:rStyle w:val="InternetLink"/>
            <w:b w:val="0"/>
            <w:color w:val="0000FF"/>
          </w:rPr>
          <w:t>ilze.kupca@lnkc.gov.lv</w:t>
        </w:r>
      </w:hyperlink>
    </w:p>
    <w:p w:rsidR="00F224B8" w:rsidRDefault="009D0C0F">
      <w:pPr>
        <w:pStyle w:val="Heading5"/>
        <w:jc w:val="right"/>
        <w:rPr>
          <w:rFonts w:hint="eastAsia"/>
          <w:b w:val="0"/>
        </w:rPr>
      </w:pPr>
      <w:proofErr w:type="gramStart"/>
      <w:r>
        <w:rPr>
          <w:b w:val="0"/>
        </w:rPr>
        <w:t>3.pielikums</w:t>
      </w:r>
      <w:proofErr w:type="gramEnd"/>
    </w:p>
    <w:p w:rsidR="00F224B8" w:rsidRDefault="009D0C0F">
      <w:pPr>
        <w:pStyle w:val="Heading3"/>
        <w:ind w:left="720"/>
        <w:jc w:val="right"/>
        <w:rPr>
          <w:rFonts w:hint="eastAsia"/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Latvijas </w:t>
      </w:r>
      <w:proofErr w:type="spellStart"/>
      <w:r>
        <w:rPr>
          <w:b w:val="0"/>
          <w:sz w:val="20"/>
          <w:szCs w:val="20"/>
        </w:rPr>
        <w:t>izglītības</w:t>
      </w:r>
      <w:proofErr w:type="spellEnd"/>
      <w:r>
        <w:rPr>
          <w:b w:val="0"/>
          <w:sz w:val="20"/>
          <w:szCs w:val="20"/>
        </w:rPr>
        <w:t xml:space="preserve"> </w:t>
      </w:r>
      <w:proofErr w:type="spellStart"/>
      <w:r>
        <w:rPr>
          <w:b w:val="0"/>
          <w:sz w:val="20"/>
          <w:szCs w:val="20"/>
        </w:rPr>
        <w:t>iestāžu</w:t>
      </w:r>
      <w:proofErr w:type="spellEnd"/>
      <w:r>
        <w:rPr>
          <w:b w:val="0"/>
          <w:sz w:val="20"/>
          <w:szCs w:val="20"/>
        </w:rPr>
        <w:t xml:space="preserve"> </w:t>
      </w:r>
      <w:proofErr w:type="spellStart"/>
      <w:r>
        <w:rPr>
          <w:b w:val="0"/>
          <w:sz w:val="20"/>
          <w:szCs w:val="20"/>
        </w:rPr>
        <w:t>profesionālās</w:t>
      </w:r>
      <w:proofErr w:type="spellEnd"/>
      <w:r>
        <w:rPr>
          <w:b w:val="0"/>
          <w:sz w:val="20"/>
          <w:szCs w:val="20"/>
        </w:rPr>
        <w:t xml:space="preserve"> </w:t>
      </w:r>
      <w:proofErr w:type="spellStart"/>
      <w:r>
        <w:rPr>
          <w:b w:val="0"/>
          <w:sz w:val="20"/>
          <w:szCs w:val="20"/>
        </w:rPr>
        <w:t>ievirzes</w:t>
      </w:r>
      <w:proofErr w:type="spellEnd"/>
      <w:r>
        <w:rPr>
          <w:b w:val="0"/>
          <w:sz w:val="20"/>
          <w:szCs w:val="20"/>
        </w:rPr>
        <w:t xml:space="preserve"> </w:t>
      </w:r>
    </w:p>
    <w:p w:rsidR="00F224B8" w:rsidRDefault="009D0C0F">
      <w:pPr>
        <w:pStyle w:val="Heading3"/>
        <w:ind w:left="720"/>
        <w:jc w:val="right"/>
        <w:rPr>
          <w:rFonts w:hint="eastAsia"/>
          <w:b w:val="0"/>
          <w:sz w:val="20"/>
          <w:szCs w:val="20"/>
        </w:rPr>
      </w:pPr>
      <w:proofErr w:type="gramStart"/>
      <w:r>
        <w:rPr>
          <w:b w:val="0"/>
          <w:sz w:val="20"/>
          <w:szCs w:val="20"/>
        </w:rPr>
        <w:t>mākslas</w:t>
      </w:r>
      <w:proofErr w:type="gramEnd"/>
      <w:r>
        <w:rPr>
          <w:b w:val="0"/>
          <w:sz w:val="20"/>
          <w:szCs w:val="20"/>
        </w:rPr>
        <w:t xml:space="preserve"> un </w:t>
      </w:r>
      <w:proofErr w:type="spellStart"/>
      <w:r>
        <w:rPr>
          <w:b w:val="0"/>
          <w:sz w:val="20"/>
          <w:szCs w:val="20"/>
        </w:rPr>
        <w:t>dizaina</w:t>
      </w:r>
      <w:proofErr w:type="spellEnd"/>
      <w:r>
        <w:rPr>
          <w:b w:val="0"/>
          <w:sz w:val="20"/>
          <w:szCs w:val="20"/>
        </w:rPr>
        <w:t xml:space="preserve"> </w:t>
      </w:r>
      <w:proofErr w:type="spellStart"/>
      <w:r>
        <w:rPr>
          <w:b w:val="0"/>
          <w:sz w:val="20"/>
          <w:szCs w:val="20"/>
        </w:rPr>
        <w:t>izglītības</w:t>
      </w:r>
      <w:proofErr w:type="spellEnd"/>
      <w:r>
        <w:rPr>
          <w:b w:val="0"/>
          <w:sz w:val="20"/>
          <w:szCs w:val="20"/>
        </w:rPr>
        <w:t xml:space="preserve"> </w:t>
      </w:r>
      <w:proofErr w:type="spellStart"/>
      <w:r>
        <w:rPr>
          <w:b w:val="0"/>
          <w:sz w:val="20"/>
          <w:szCs w:val="20"/>
        </w:rPr>
        <w:t>programmu</w:t>
      </w:r>
      <w:proofErr w:type="spellEnd"/>
      <w:r>
        <w:rPr>
          <w:b w:val="0"/>
          <w:sz w:val="20"/>
          <w:szCs w:val="20"/>
        </w:rPr>
        <w:t xml:space="preserve"> </w:t>
      </w:r>
      <w:proofErr w:type="spellStart"/>
      <w:r>
        <w:rPr>
          <w:b w:val="0"/>
          <w:sz w:val="20"/>
          <w:szCs w:val="20"/>
        </w:rPr>
        <w:t>audzēkņu</w:t>
      </w:r>
      <w:proofErr w:type="spellEnd"/>
    </w:p>
    <w:p w:rsidR="00F224B8" w:rsidRDefault="009D0C0F">
      <w:pPr>
        <w:pStyle w:val="TextBody"/>
        <w:spacing w:line="240" w:lineRule="auto"/>
        <w:jc w:val="right"/>
        <w:rPr>
          <w:rFonts w:hint="eastAsia"/>
        </w:rPr>
      </w:pPr>
      <w:proofErr w:type="spellStart"/>
      <w:r>
        <w:rPr>
          <w:sz w:val="20"/>
          <w:szCs w:val="20"/>
        </w:rPr>
        <w:t>Valsts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konkursa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nolikumam</w:t>
      </w:r>
      <w:proofErr w:type="spellEnd"/>
    </w:p>
    <w:p w:rsidR="00F224B8" w:rsidRDefault="009D0C0F">
      <w:pPr>
        <w:pStyle w:val="Heading3"/>
        <w:ind w:left="720"/>
        <w:jc w:val="center"/>
        <w:rPr>
          <w:rFonts w:hint="eastAsia"/>
          <w:sz w:val="26"/>
        </w:rPr>
      </w:pPr>
      <w:r>
        <w:rPr>
          <w:sz w:val="26"/>
        </w:rPr>
        <w:t xml:space="preserve">Latvijas </w:t>
      </w:r>
      <w:proofErr w:type="spellStart"/>
      <w:r>
        <w:rPr>
          <w:sz w:val="26"/>
        </w:rPr>
        <w:t>izglītības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iestāžu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profesionālās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ievirzes</w:t>
      </w:r>
      <w:proofErr w:type="spellEnd"/>
    </w:p>
    <w:p w:rsidR="00F224B8" w:rsidRDefault="009D0C0F">
      <w:pPr>
        <w:pStyle w:val="Heading3"/>
        <w:ind w:left="720"/>
        <w:jc w:val="center"/>
        <w:rPr>
          <w:rFonts w:hint="eastAsia"/>
          <w:sz w:val="26"/>
        </w:rPr>
      </w:pPr>
      <w:proofErr w:type="gramStart"/>
      <w:r>
        <w:rPr>
          <w:sz w:val="26"/>
        </w:rPr>
        <w:t>mākslas</w:t>
      </w:r>
      <w:proofErr w:type="gramEnd"/>
      <w:r>
        <w:rPr>
          <w:sz w:val="26"/>
        </w:rPr>
        <w:t xml:space="preserve"> un </w:t>
      </w:r>
      <w:proofErr w:type="spellStart"/>
      <w:r>
        <w:rPr>
          <w:sz w:val="26"/>
        </w:rPr>
        <w:t>dizaina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izglītības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programmu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audzēkņu</w:t>
      </w:r>
      <w:proofErr w:type="spellEnd"/>
    </w:p>
    <w:p w:rsidR="00F224B8" w:rsidRDefault="009D0C0F">
      <w:pPr>
        <w:pStyle w:val="TextBody"/>
        <w:jc w:val="center"/>
        <w:rPr>
          <w:rFonts w:hint="eastAsia"/>
          <w:b/>
          <w:sz w:val="26"/>
        </w:rPr>
      </w:pPr>
      <w:proofErr w:type="spellStart"/>
      <w:proofErr w:type="gramStart"/>
      <w:r>
        <w:rPr>
          <w:b/>
          <w:sz w:val="26"/>
        </w:rPr>
        <w:t>pieteikums</w:t>
      </w:r>
      <w:proofErr w:type="spellEnd"/>
      <w:proofErr w:type="gram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Valsts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konkursa</w:t>
      </w:r>
      <w:proofErr w:type="spellEnd"/>
      <w:r>
        <w:rPr>
          <w:b/>
          <w:sz w:val="26"/>
        </w:rPr>
        <w:t xml:space="preserve"> III </w:t>
      </w:r>
      <w:proofErr w:type="spellStart"/>
      <w:r>
        <w:rPr>
          <w:b/>
          <w:sz w:val="26"/>
        </w:rPr>
        <w:t>kārtai</w:t>
      </w:r>
      <w:proofErr w:type="spellEnd"/>
    </w:p>
    <w:p w:rsidR="00F224B8" w:rsidRDefault="009D0C0F">
      <w:pPr>
        <w:pStyle w:val="TextBody"/>
        <w:jc w:val="center"/>
        <w:rPr>
          <w:rFonts w:hint="eastAsia"/>
          <w:b/>
          <w:sz w:val="26"/>
        </w:rPr>
      </w:pPr>
      <w:r>
        <w:rPr>
          <w:b/>
          <w:sz w:val="26"/>
        </w:rPr>
        <w:t>2016</w:t>
      </w:r>
      <w:proofErr w:type="gramStart"/>
      <w:r>
        <w:rPr>
          <w:b/>
          <w:sz w:val="26"/>
        </w:rPr>
        <w:t>.gada</w:t>
      </w:r>
      <w:proofErr w:type="gramEnd"/>
      <w:r>
        <w:rPr>
          <w:b/>
          <w:sz w:val="26"/>
        </w:rPr>
        <w:t xml:space="preserve"> 2.aprīlī</w:t>
      </w:r>
    </w:p>
    <w:p w:rsidR="00F224B8" w:rsidRDefault="00F224B8">
      <w:pPr>
        <w:pStyle w:val="TextBody"/>
        <w:jc w:val="center"/>
        <w:rPr>
          <w:rFonts w:hint="eastAsia"/>
        </w:rPr>
      </w:pPr>
    </w:p>
    <w:tbl>
      <w:tblPr>
        <w:tblW w:w="8595" w:type="dxa"/>
        <w:tblInd w:w="28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top w:w="28" w:type="dxa"/>
          <w:left w:w="1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6955"/>
      </w:tblGrid>
      <w:tr w:rsidR="00F224B8">
        <w:tc>
          <w:tcPr>
            <w:tcW w:w="8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F224B8" w:rsidRDefault="009D0C0F">
            <w:pPr>
              <w:pStyle w:val="TableContents"/>
              <w:spacing w:after="283"/>
              <w:ind w:left="1560"/>
              <w:jc w:val="both"/>
              <w:rPr>
                <w:rFonts w:hint="eastAsia"/>
              </w:rPr>
            </w:pPr>
            <w:r>
              <w:t> </w:t>
            </w:r>
          </w:p>
        </w:tc>
        <w:tc>
          <w:tcPr>
            <w:tcW w:w="7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  <w:right w:w="28" w:type="dxa"/>
            </w:tcMar>
          </w:tcPr>
          <w:p w:rsidR="00F224B8" w:rsidRDefault="009D0C0F">
            <w:pPr>
              <w:pStyle w:val="TableContents"/>
              <w:spacing w:after="283"/>
              <w:ind w:left="601"/>
              <w:jc w:val="both"/>
              <w:rPr>
                <w:rFonts w:hint="eastAsia"/>
              </w:rPr>
            </w:pPr>
            <w:r>
              <w:rPr>
                <w:sz w:val="26"/>
              </w:rPr>
              <w:t xml:space="preserve">Rīgas Dizaina un mākslas </w:t>
            </w:r>
            <w:proofErr w:type="spellStart"/>
            <w:r>
              <w:rPr>
                <w:sz w:val="26"/>
              </w:rPr>
              <w:t>vidusskolā</w:t>
            </w:r>
            <w:proofErr w:type="spellEnd"/>
          </w:p>
        </w:tc>
      </w:tr>
      <w:tr w:rsidR="00F224B8">
        <w:tc>
          <w:tcPr>
            <w:tcW w:w="82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18" w:type="dxa"/>
            </w:tcMar>
          </w:tcPr>
          <w:p w:rsidR="00F224B8" w:rsidRDefault="009D0C0F">
            <w:pPr>
              <w:pStyle w:val="TableContents"/>
              <w:spacing w:after="283"/>
              <w:ind w:left="1560"/>
              <w:jc w:val="both"/>
              <w:rPr>
                <w:rFonts w:hint="eastAsia"/>
              </w:rPr>
            </w:pPr>
            <w:r>
              <w:t> </w:t>
            </w:r>
          </w:p>
        </w:tc>
        <w:tc>
          <w:tcPr>
            <w:tcW w:w="777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8" w:type="dxa"/>
              <w:right w:w="28" w:type="dxa"/>
            </w:tcMar>
          </w:tcPr>
          <w:p w:rsidR="00F224B8" w:rsidRDefault="009D0C0F">
            <w:pPr>
              <w:pStyle w:val="TableContents"/>
              <w:spacing w:after="283"/>
              <w:ind w:left="601"/>
              <w:jc w:val="both"/>
              <w:rPr>
                <w:rFonts w:hint="eastAsia"/>
              </w:rPr>
            </w:pPr>
            <w:r>
              <w:rPr>
                <w:sz w:val="26"/>
              </w:rPr>
              <w:t xml:space="preserve">Liepājas Dizaina un mākslas </w:t>
            </w:r>
            <w:proofErr w:type="spellStart"/>
            <w:r>
              <w:rPr>
                <w:sz w:val="26"/>
              </w:rPr>
              <w:t>vidusskolā</w:t>
            </w:r>
            <w:proofErr w:type="spellEnd"/>
          </w:p>
        </w:tc>
      </w:tr>
      <w:tr w:rsidR="00F224B8">
        <w:tc>
          <w:tcPr>
            <w:tcW w:w="82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18" w:type="dxa"/>
            </w:tcMar>
          </w:tcPr>
          <w:p w:rsidR="00F224B8" w:rsidRDefault="009D0C0F">
            <w:pPr>
              <w:pStyle w:val="TableContents"/>
              <w:spacing w:after="283"/>
              <w:ind w:left="1560"/>
              <w:jc w:val="both"/>
              <w:rPr>
                <w:rFonts w:hint="eastAsia"/>
              </w:rPr>
            </w:pPr>
            <w:r>
              <w:t> </w:t>
            </w:r>
          </w:p>
        </w:tc>
        <w:tc>
          <w:tcPr>
            <w:tcW w:w="777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8" w:type="dxa"/>
              <w:right w:w="28" w:type="dxa"/>
            </w:tcMar>
          </w:tcPr>
          <w:p w:rsidR="00F224B8" w:rsidRDefault="009D0C0F">
            <w:pPr>
              <w:pStyle w:val="TableContents"/>
              <w:spacing w:after="283"/>
              <w:ind w:left="601"/>
              <w:jc w:val="both"/>
              <w:rPr>
                <w:rFonts w:hint="eastAsia"/>
              </w:rPr>
            </w:pPr>
            <w:proofErr w:type="spellStart"/>
            <w:r>
              <w:rPr>
                <w:sz w:val="26"/>
              </w:rPr>
              <w:t>Valmieras</w:t>
            </w:r>
            <w:proofErr w:type="spellEnd"/>
            <w:r>
              <w:rPr>
                <w:sz w:val="26"/>
              </w:rPr>
              <w:t xml:space="preserve"> Mākslas </w:t>
            </w:r>
            <w:proofErr w:type="spellStart"/>
            <w:r>
              <w:rPr>
                <w:sz w:val="26"/>
              </w:rPr>
              <w:t>vidusskolā</w:t>
            </w:r>
            <w:proofErr w:type="spellEnd"/>
          </w:p>
        </w:tc>
      </w:tr>
      <w:tr w:rsidR="00F224B8">
        <w:tc>
          <w:tcPr>
            <w:tcW w:w="82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18" w:type="dxa"/>
            </w:tcMar>
          </w:tcPr>
          <w:p w:rsidR="00F224B8" w:rsidRDefault="009D0C0F">
            <w:pPr>
              <w:pStyle w:val="TableContents"/>
              <w:spacing w:after="283"/>
              <w:ind w:left="1560"/>
              <w:jc w:val="both"/>
              <w:rPr>
                <w:rFonts w:hint="eastAsia"/>
              </w:rPr>
            </w:pPr>
            <w:r>
              <w:t> </w:t>
            </w:r>
          </w:p>
        </w:tc>
        <w:tc>
          <w:tcPr>
            <w:tcW w:w="777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8" w:type="dxa"/>
              <w:right w:w="28" w:type="dxa"/>
            </w:tcMar>
          </w:tcPr>
          <w:p w:rsidR="00F224B8" w:rsidRDefault="009D0C0F">
            <w:pPr>
              <w:pStyle w:val="TableContents"/>
              <w:spacing w:after="283"/>
              <w:ind w:left="601"/>
              <w:jc w:val="both"/>
              <w:rPr>
                <w:rFonts w:hint="eastAsia"/>
              </w:rPr>
            </w:pPr>
            <w:proofErr w:type="spellStart"/>
            <w:r>
              <w:rPr>
                <w:sz w:val="26"/>
              </w:rPr>
              <w:t>Rēzeknes</w:t>
            </w:r>
            <w:proofErr w:type="spellEnd"/>
            <w:r>
              <w:rPr>
                <w:sz w:val="26"/>
              </w:rPr>
              <w:t xml:space="preserve"> Mākslas un </w:t>
            </w:r>
            <w:proofErr w:type="spellStart"/>
            <w:r>
              <w:rPr>
                <w:sz w:val="26"/>
              </w:rPr>
              <w:t>dizaina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vidusskolā</w:t>
            </w:r>
            <w:proofErr w:type="spellEnd"/>
          </w:p>
        </w:tc>
      </w:tr>
    </w:tbl>
    <w:p w:rsidR="00F224B8" w:rsidRDefault="009D0C0F">
      <w:pPr>
        <w:pStyle w:val="TextBody"/>
        <w:jc w:val="center"/>
        <w:rPr>
          <w:rFonts w:hint="eastAsia"/>
        </w:rPr>
      </w:pPr>
      <w:r>
        <w:t> </w:t>
      </w:r>
    </w:p>
    <w:p w:rsidR="00F224B8" w:rsidRDefault="009D0C0F">
      <w:pPr>
        <w:pStyle w:val="TextBody"/>
        <w:jc w:val="center"/>
        <w:rPr>
          <w:rFonts w:hint="eastAsia"/>
          <w:i/>
          <w:sz w:val="26"/>
        </w:rPr>
      </w:pPr>
      <w:r>
        <w:rPr>
          <w:i/>
          <w:sz w:val="26"/>
        </w:rPr>
        <w:t>(</w:t>
      </w:r>
      <w:proofErr w:type="spellStart"/>
      <w:proofErr w:type="gramStart"/>
      <w:r>
        <w:rPr>
          <w:i/>
          <w:sz w:val="26"/>
        </w:rPr>
        <w:t>atzīmēt</w:t>
      </w:r>
      <w:proofErr w:type="spellEnd"/>
      <w:proofErr w:type="gram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tikai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vienu</w:t>
      </w:r>
      <w:proofErr w:type="spellEnd"/>
      <w:r>
        <w:rPr>
          <w:i/>
          <w:sz w:val="26"/>
        </w:rPr>
        <w:t xml:space="preserve"> no </w:t>
      </w:r>
      <w:proofErr w:type="spellStart"/>
      <w:r>
        <w:rPr>
          <w:i/>
          <w:sz w:val="26"/>
        </w:rPr>
        <w:t>dotajām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izglītības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iestādēm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kurā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konkursa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dalībnieki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piedalīsies</w:t>
      </w:r>
      <w:proofErr w:type="spellEnd"/>
    </w:p>
    <w:p w:rsidR="00F224B8" w:rsidRDefault="009D0C0F">
      <w:pPr>
        <w:pStyle w:val="TextBody"/>
        <w:jc w:val="center"/>
        <w:rPr>
          <w:rFonts w:hint="eastAsia"/>
          <w:i/>
          <w:sz w:val="26"/>
        </w:rPr>
      </w:pPr>
      <w:proofErr w:type="spellStart"/>
      <w:proofErr w:type="gramStart"/>
      <w:r>
        <w:rPr>
          <w:i/>
          <w:sz w:val="26"/>
        </w:rPr>
        <w:t>konkursa</w:t>
      </w:r>
      <w:proofErr w:type="spellEnd"/>
      <w:proofErr w:type="gramEnd"/>
      <w:r>
        <w:rPr>
          <w:i/>
          <w:sz w:val="26"/>
        </w:rPr>
        <w:t xml:space="preserve"> III </w:t>
      </w:r>
      <w:proofErr w:type="spellStart"/>
      <w:r>
        <w:rPr>
          <w:i/>
          <w:sz w:val="26"/>
        </w:rPr>
        <w:t>kārtā</w:t>
      </w:r>
      <w:proofErr w:type="spellEnd"/>
      <w:r>
        <w:rPr>
          <w:i/>
          <w:sz w:val="26"/>
        </w:rPr>
        <w:t xml:space="preserve">) </w:t>
      </w:r>
    </w:p>
    <w:p w:rsidR="00F224B8" w:rsidRDefault="00F224B8">
      <w:pPr>
        <w:pStyle w:val="TextBody"/>
        <w:jc w:val="both"/>
        <w:rPr>
          <w:rFonts w:hint="eastAsia"/>
        </w:rPr>
      </w:pPr>
    </w:p>
    <w:tbl>
      <w:tblPr>
        <w:tblW w:w="10080" w:type="dxa"/>
        <w:tblInd w:w="28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top w:w="28" w:type="dxa"/>
          <w:left w:w="1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718"/>
        <w:gridCol w:w="4097"/>
        <w:gridCol w:w="2690"/>
        <w:gridCol w:w="2575"/>
      </w:tblGrid>
      <w:tr w:rsidR="00F224B8">
        <w:tc>
          <w:tcPr>
            <w:tcW w:w="7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F224B8" w:rsidRDefault="009D0C0F">
            <w:pPr>
              <w:pStyle w:val="TableContents"/>
              <w:spacing w:after="283"/>
              <w:rPr>
                <w:rFonts w:hint="eastAsia"/>
                <w:sz w:val="26"/>
              </w:rPr>
            </w:pPr>
            <w:proofErr w:type="spellStart"/>
            <w:r>
              <w:rPr>
                <w:sz w:val="26"/>
              </w:rPr>
              <w:t>Nr</w:t>
            </w:r>
            <w:proofErr w:type="spellEnd"/>
            <w:r>
              <w:rPr>
                <w:sz w:val="26"/>
              </w:rPr>
              <w:t>.</w:t>
            </w:r>
          </w:p>
          <w:p w:rsidR="00F224B8" w:rsidRDefault="009D0C0F">
            <w:pPr>
              <w:pStyle w:val="TableContents"/>
              <w:spacing w:after="283"/>
              <w:jc w:val="center"/>
              <w:rPr>
                <w:rFonts w:hint="eastAsia"/>
                <w:sz w:val="26"/>
              </w:rPr>
            </w:pPr>
            <w:proofErr w:type="spellStart"/>
            <w:r>
              <w:rPr>
                <w:sz w:val="26"/>
              </w:rPr>
              <w:t>p.k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40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F224B8" w:rsidRDefault="009D0C0F">
            <w:pPr>
              <w:pStyle w:val="TableContents"/>
              <w:spacing w:after="283"/>
              <w:ind w:right="176"/>
              <w:jc w:val="center"/>
              <w:rPr>
                <w:rFonts w:hint="eastAsia"/>
                <w:sz w:val="26"/>
              </w:rPr>
            </w:pPr>
            <w:proofErr w:type="spellStart"/>
            <w:r>
              <w:rPr>
                <w:sz w:val="26"/>
              </w:rPr>
              <w:t>Konkursa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dalībnieka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vārds</w:t>
            </w:r>
            <w:proofErr w:type="spellEnd"/>
            <w:r>
              <w:rPr>
                <w:sz w:val="26"/>
              </w:rPr>
              <w:t>,</w:t>
            </w:r>
          </w:p>
          <w:p w:rsidR="00F224B8" w:rsidRDefault="009D0C0F">
            <w:pPr>
              <w:pStyle w:val="TableContents"/>
              <w:spacing w:after="283"/>
              <w:ind w:right="176"/>
              <w:jc w:val="center"/>
              <w:rPr>
                <w:rFonts w:hint="eastAsia"/>
                <w:sz w:val="26"/>
              </w:rPr>
            </w:pPr>
            <w:proofErr w:type="spellStart"/>
            <w:r>
              <w:rPr>
                <w:sz w:val="26"/>
              </w:rPr>
              <w:t>uzvārds</w:t>
            </w:r>
            <w:proofErr w:type="spellEnd"/>
          </w:p>
        </w:tc>
        <w:tc>
          <w:tcPr>
            <w:tcW w:w="2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18" w:type="dxa"/>
            </w:tcMar>
          </w:tcPr>
          <w:p w:rsidR="00F224B8" w:rsidRDefault="009D0C0F">
            <w:pPr>
              <w:pStyle w:val="TableContents"/>
              <w:spacing w:after="283"/>
              <w:jc w:val="center"/>
              <w:rPr>
                <w:rFonts w:hint="eastAsia"/>
                <w:sz w:val="26"/>
              </w:rPr>
            </w:pPr>
            <w:r>
              <w:rPr>
                <w:sz w:val="26"/>
              </w:rPr>
              <w:t>Skola</w:t>
            </w:r>
          </w:p>
        </w:tc>
        <w:tc>
          <w:tcPr>
            <w:tcW w:w="2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8" w:type="dxa"/>
              <w:right w:w="28" w:type="dxa"/>
            </w:tcMar>
          </w:tcPr>
          <w:p w:rsidR="00F224B8" w:rsidRDefault="009D0C0F">
            <w:pPr>
              <w:pStyle w:val="TableContents"/>
              <w:spacing w:after="283"/>
              <w:jc w:val="center"/>
              <w:rPr>
                <w:rFonts w:hint="eastAsia"/>
                <w:sz w:val="26"/>
              </w:rPr>
            </w:pPr>
            <w:proofErr w:type="spellStart"/>
            <w:r>
              <w:rPr>
                <w:sz w:val="26"/>
              </w:rPr>
              <w:t>Pedagoga</w:t>
            </w:r>
            <w:proofErr w:type="spellEnd"/>
          </w:p>
          <w:p w:rsidR="00F224B8" w:rsidRDefault="009D0C0F">
            <w:pPr>
              <w:pStyle w:val="TableContents"/>
              <w:spacing w:after="283"/>
              <w:jc w:val="center"/>
              <w:rPr>
                <w:rFonts w:hint="eastAsia"/>
                <w:sz w:val="26"/>
              </w:rPr>
            </w:pPr>
            <w:proofErr w:type="spellStart"/>
            <w:r>
              <w:rPr>
                <w:sz w:val="26"/>
              </w:rPr>
              <w:t>vārds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uzvārds</w:t>
            </w:r>
            <w:proofErr w:type="spellEnd"/>
          </w:p>
        </w:tc>
      </w:tr>
      <w:tr w:rsidR="00F224B8">
        <w:tc>
          <w:tcPr>
            <w:tcW w:w="71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18" w:type="dxa"/>
            </w:tcMar>
          </w:tcPr>
          <w:p w:rsidR="00F224B8" w:rsidRDefault="009D0C0F">
            <w:pPr>
              <w:pStyle w:val="TableContents"/>
              <w:spacing w:after="283"/>
              <w:jc w:val="both"/>
              <w:rPr>
                <w:rFonts w:hint="eastAsia"/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40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18" w:type="dxa"/>
            </w:tcMar>
          </w:tcPr>
          <w:p w:rsidR="00F224B8" w:rsidRDefault="00F224B8">
            <w:pPr>
              <w:pStyle w:val="TableContents"/>
              <w:spacing w:after="283"/>
              <w:jc w:val="both"/>
              <w:rPr>
                <w:rFonts w:hint="eastAsia"/>
              </w:rPr>
            </w:pPr>
          </w:p>
        </w:tc>
        <w:tc>
          <w:tcPr>
            <w:tcW w:w="2690" w:type="dxa"/>
            <w:vMerge w:val="restart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18" w:type="dxa"/>
            </w:tcMar>
          </w:tcPr>
          <w:p w:rsidR="00F224B8" w:rsidRDefault="00F224B8">
            <w:pPr>
              <w:pStyle w:val="TableContents"/>
              <w:spacing w:after="283"/>
              <w:jc w:val="both"/>
              <w:rPr>
                <w:rFonts w:hint="eastAsia"/>
              </w:rPr>
            </w:pPr>
          </w:p>
        </w:tc>
        <w:tc>
          <w:tcPr>
            <w:tcW w:w="257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8" w:type="dxa"/>
              <w:right w:w="28" w:type="dxa"/>
            </w:tcMar>
          </w:tcPr>
          <w:p w:rsidR="00F224B8" w:rsidRDefault="00F224B8">
            <w:pPr>
              <w:pStyle w:val="TableContents"/>
              <w:spacing w:after="283"/>
              <w:jc w:val="both"/>
              <w:rPr>
                <w:rFonts w:hint="eastAsia"/>
              </w:rPr>
            </w:pPr>
          </w:p>
        </w:tc>
      </w:tr>
      <w:tr w:rsidR="00F224B8">
        <w:tc>
          <w:tcPr>
            <w:tcW w:w="71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18" w:type="dxa"/>
            </w:tcMar>
          </w:tcPr>
          <w:p w:rsidR="00F224B8" w:rsidRDefault="009D0C0F">
            <w:pPr>
              <w:pStyle w:val="TableContents"/>
              <w:spacing w:after="283"/>
              <w:jc w:val="both"/>
              <w:rPr>
                <w:rFonts w:hint="eastAsia"/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40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18" w:type="dxa"/>
            </w:tcMar>
          </w:tcPr>
          <w:p w:rsidR="00F224B8" w:rsidRDefault="00F224B8">
            <w:pPr>
              <w:pStyle w:val="TableContents"/>
              <w:spacing w:after="283"/>
              <w:jc w:val="both"/>
              <w:rPr>
                <w:rFonts w:hint="eastAsia"/>
              </w:rPr>
            </w:pPr>
          </w:p>
        </w:tc>
        <w:tc>
          <w:tcPr>
            <w:tcW w:w="2690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18" w:type="dxa"/>
            </w:tcMar>
          </w:tcPr>
          <w:p w:rsidR="00F224B8" w:rsidRDefault="00F224B8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  <w:tc>
          <w:tcPr>
            <w:tcW w:w="257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8" w:type="dxa"/>
              <w:right w:w="28" w:type="dxa"/>
            </w:tcMar>
          </w:tcPr>
          <w:p w:rsidR="00F224B8" w:rsidRDefault="00F224B8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</w:tr>
      <w:tr w:rsidR="00F224B8">
        <w:tc>
          <w:tcPr>
            <w:tcW w:w="71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18" w:type="dxa"/>
            </w:tcMar>
          </w:tcPr>
          <w:p w:rsidR="00F224B8" w:rsidRDefault="009D0C0F">
            <w:pPr>
              <w:pStyle w:val="TableContents"/>
              <w:spacing w:after="283"/>
              <w:jc w:val="both"/>
              <w:rPr>
                <w:rFonts w:hint="eastAsia"/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40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18" w:type="dxa"/>
            </w:tcMar>
          </w:tcPr>
          <w:p w:rsidR="00F224B8" w:rsidRDefault="00F224B8">
            <w:pPr>
              <w:pStyle w:val="TableContents"/>
              <w:spacing w:after="283"/>
              <w:jc w:val="both"/>
              <w:rPr>
                <w:rFonts w:hint="eastAsia"/>
              </w:rPr>
            </w:pPr>
          </w:p>
        </w:tc>
        <w:tc>
          <w:tcPr>
            <w:tcW w:w="2690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18" w:type="dxa"/>
            </w:tcMar>
          </w:tcPr>
          <w:p w:rsidR="00F224B8" w:rsidRDefault="00F224B8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  <w:tc>
          <w:tcPr>
            <w:tcW w:w="257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8" w:type="dxa"/>
              <w:right w:w="28" w:type="dxa"/>
            </w:tcMar>
          </w:tcPr>
          <w:p w:rsidR="00F224B8" w:rsidRDefault="00F224B8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</w:tr>
      <w:tr w:rsidR="00F224B8">
        <w:tc>
          <w:tcPr>
            <w:tcW w:w="718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18" w:type="dxa"/>
            </w:tcMar>
          </w:tcPr>
          <w:p w:rsidR="00F224B8" w:rsidRDefault="009D0C0F">
            <w:pPr>
              <w:pStyle w:val="TableContents"/>
              <w:spacing w:after="283"/>
              <w:jc w:val="both"/>
              <w:rPr>
                <w:rFonts w:hint="eastAsia"/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409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18" w:type="dxa"/>
            </w:tcMar>
          </w:tcPr>
          <w:p w:rsidR="00F224B8" w:rsidRDefault="00F224B8">
            <w:pPr>
              <w:pStyle w:val="TableContents"/>
              <w:spacing w:after="283"/>
              <w:jc w:val="both"/>
              <w:rPr>
                <w:rFonts w:hint="eastAsia"/>
              </w:rPr>
            </w:pPr>
          </w:p>
        </w:tc>
        <w:tc>
          <w:tcPr>
            <w:tcW w:w="2690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18" w:type="dxa"/>
            </w:tcMar>
          </w:tcPr>
          <w:p w:rsidR="00F224B8" w:rsidRDefault="00F224B8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  <w:tc>
          <w:tcPr>
            <w:tcW w:w="257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8" w:type="dxa"/>
              <w:right w:w="28" w:type="dxa"/>
            </w:tcMar>
          </w:tcPr>
          <w:p w:rsidR="00F224B8" w:rsidRDefault="00F224B8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</w:tr>
    </w:tbl>
    <w:p w:rsidR="00F224B8" w:rsidRDefault="00F224B8">
      <w:pPr>
        <w:pStyle w:val="TextBody"/>
        <w:spacing w:line="276" w:lineRule="auto"/>
        <w:jc w:val="both"/>
        <w:rPr>
          <w:rFonts w:hint="eastAsia"/>
        </w:rPr>
      </w:pPr>
    </w:p>
    <w:p w:rsidR="00F224B8" w:rsidRDefault="00F224B8">
      <w:pPr>
        <w:pStyle w:val="TextBody"/>
        <w:spacing w:line="276" w:lineRule="auto"/>
        <w:jc w:val="both"/>
        <w:rPr>
          <w:rFonts w:hint="eastAsia"/>
        </w:rPr>
      </w:pPr>
    </w:p>
    <w:p w:rsidR="00F224B8" w:rsidRDefault="00F224B8">
      <w:pPr>
        <w:rPr>
          <w:rFonts w:hint="eastAsia"/>
        </w:rPr>
      </w:pPr>
    </w:p>
    <w:sectPr w:rsidR="00F224B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F224B8"/>
    <w:rsid w:val="009D0C0F"/>
    <w:rsid w:val="00F2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en-GB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Heading3">
    <w:name w:val="heading 3"/>
    <w:basedOn w:val="Heading"/>
    <w:next w:val="TextBody"/>
    <w:qFormat/>
    <w:pPr>
      <w:spacing w:before="140"/>
      <w:outlineLvl w:val="2"/>
    </w:pPr>
    <w:rPr>
      <w:rFonts w:ascii="Liberation Serif" w:eastAsia="SimSun" w:hAnsi="Liberation Serif"/>
      <w:b/>
      <w:bCs/>
    </w:rPr>
  </w:style>
  <w:style w:type="paragraph" w:styleId="Heading5">
    <w:name w:val="heading 5"/>
    <w:basedOn w:val="Heading"/>
    <w:next w:val="TextBody"/>
    <w:qFormat/>
    <w:pPr>
      <w:spacing w:before="120" w:after="60"/>
      <w:outlineLvl w:val="4"/>
    </w:pPr>
    <w:rPr>
      <w:rFonts w:ascii="Liberation Serif" w:eastAsia="SimSun" w:hAnsi="Liberation Serif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lze.kupca@lnkc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Kalve Mara</dc:creator>
  <cp:lastModifiedBy>Kalve Mara</cp:lastModifiedBy>
  <cp:revision>2</cp:revision>
  <dcterms:created xsi:type="dcterms:W3CDTF">2016-03-08T17:53:00Z</dcterms:created>
  <dcterms:modified xsi:type="dcterms:W3CDTF">2016-03-08T17:53:00Z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2016-03-08T15:43:28Z</dcterms:created>
  <dc:language>en-GB</dc:language>
  <dcterms:modified xsi:type="dcterms:W3CDTF">2016-03-08T15:47:23Z</dcterms:modified>
  <cp:revision>1</cp:revision>
</cp:coreProperties>
</file>