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70" w:rsidRPr="00D05CF1" w:rsidRDefault="00C65259" w:rsidP="00077270">
      <w:pPr>
        <w:spacing w:line="240" w:lineRule="atLeast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X</w:t>
      </w:r>
      <w:r w:rsidR="00F34AAD">
        <w:rPr>
          <w:b/>
          <w:sz w:val="24"/>
          <w:szCs w:val="24"/>
          <w:lang w:val="lv-LV"/>
        </w:rPr>
        <w:t>IV</w:t>
      </w:r>
      <w:r w:rsidR="00143F97">
        <w:rPr>
          <w:b/>
          <w:sz w:val="24"/>
          <w:szCs w:val="24"/>
          <w:lang w:val="lv-LV"/>
        </w:rPr>
        <w:t xml:space="preserve"> </w:t>
      </w:r>
      <w:r w:rsidR="00077270" w:rsidRPr="00D05CF1">
        <w:rPr>
          <w:b/>
          <w:sz w:val="24"/>
          <w:szCs w:val="24"/>
          <w:lang w:val="lv-LV"/>
        </w:rPr>
        <w:t>Latvijas koru saiets Ērgļu novada „Meņģeļos”</w:t>
      </w:r>
    </w:p>
    <w:p w:rsidR="00077270" w:rsidRPr="00D05CF1" w:rsidRDefault="00077270" w:rsidP="00077270">
      <w:pPr>
        <w:spacing w:line="240" w:lineRule="atLeast"/>
        <w:jc w:val="center"/>
        <w:rPr>
          <w:b/>
          <w:bCs/>
          <w:sz w:val="24"/>
          <w:szCs w:val="24"/>
          <w:lang w:val="lv-LV"/>
        </w:rPr>
      </w:pPr>
      <w:r w:rsidRPr="00D05CF1">
        <w:rPr>
          <w:b/>
          <w:bCs/>
          <w:sz w:val="24"/>
          <w:szCs w:val="24"/>
          <w:lang w:val="lv-LV"/>
        </w:rPr>
        <w:t>201</w:t>
      </w:r>
      <w:r w:rsidR="00D05CF1" w:rsidRPr="00D05CF1">
        <w:rPr>
          <w:b/>
          <w:bCs/>
          <w:sz w:val="24"/>
          <w:szCs w:val="24"/>
          <w:lang w:val="lv-LV"/>
        </w:rPr>
        <w:t>6</w:t>
      </w:r>
      <w:r w:rsidRPr="00D05CF1">
        <w:rPr>
          <w:b/>
          <w:bCs/>
          <w:sz w:val="24"/>
          <w:szCs w:val="24"/>
          <w:lang w:val="lv-LV"/>
        </w:rPr>
        <w:t>.gada 17.septembrī</w:t>
      </w:r>
    </w:p>
    <w:p w:rsidR="00077270" w:rsidRPr="00D05CF1" w:rsidRDefault="00077270" w:rsidP="00077270">
      <w:pPr>
        <w:spacing w:line="240" w:lineRule="atLeast"/>
        <w:rPr>
          <w:sz w:val="24"/>
          <w:szCs w:val="24"/>
          <w:lang w:val="lv-LV"/>
        </w:rPr>
      </w:pPr>
    </w:p>
    <w:p w:rsidR="00077270" w:rsidRPr="00D05CF1" w:rsidRDefault="00077270" w:rsidP="00077270">
      <w:pPr>
        <w:pStyle w:val="Heading1"/>
        <w:spacing w:line="240" w:lineRule="atLeast"/>
        <w:rPr>
          <w:sz w:val="24"/>
        </w:rPr>
      </w:pPr>
      <w:r w:rsidRPr="00D05CF1">
        <w:rPr>
          <w:sz w:val="24"/>
        </w:rPr>
        <w:t>Koru konkursa</w:t>
      </w:r>
    </w:p>
    <w:p w:rsidR="00077270" w:rsidRPr="00D05CF1" w:rsidRDefault="00077270" w:rsidP="00D05CF1">
      <w:pPr>
        <w:pStyle w:val="BodyText"/>
        <w:spacing w:line="240" w:lineRule="atLeast"/>
        <w:rPr>
          <w:sz w:val="24"/>
          <w:szCs w:val="24"/>
        </w:rPr>
      </w:pPr>
      <w:r w:rsidRPr="00D05CF1">
        <w:rPr>
          <w:sz w:val="24"/>
          <w:szCs w:val="24"/>
        </w:rPr>
        <w:t>“Par latviešu tautas dziesmas brāļu Jurjānu apdarē</w:t>
      </w:r>
    </w:p>
    <w:p w:rsidR="00077270" w:rsidRPr="00D05CF1" w:rsidRDefault="00077270" w:rsidP="00077270">
      <w:pPr>
        <w:pStyle w:val="BodyText"/>
        <w:spacing w:line="240" w:lineRule="atLeast"/>
        <w:rPr>
          <w:sz w:val="24"/>
          <w:szCs w:val="24"/>
        </w:rPr>
      </w:pPr>
      <w:r w:rsidRPr="00D05CF1">
        <w:rPr>
          <w:sz w:val="24"/>
          <w:szCs w:val="24"/>
        </w:rPr>
        <w:t>skatuviskāko izpildījumu”</w:t>
      </w:r>
    </w:p>
    <w:p w:rsidR="00077270" w:rsidRPr="00D05CF1" w:rsidRDefault="00077270" w:rsidP="00077270">
      <w:pPr>
        <w:spacing w:line="240" w:lineRule="atLeast"/>
        <w:jc w:val="center"/>
        <w:rPr>
          <w:b/>
          <w:bCs/>
          <w:sz w:val="24"/>
          <w:szCs w:val="24"/>
          <w:lang w:val="lv-LV"/>
        </w:rPr>
      </w:pPr>
      <w:r w:rsidRPr="00D05CF1">
        <w:rPr>
          <w:b/>
          <w:bCs/>
          <w:sz w:val="24"/>
          <w:szCs w:val="24"/>
          <w:lang w:val="lv-LV"/>
        </w:rPr>
        <w:t>NOLIKUMS</w:t>
      </w:r>
    </w:p>
    <w:p w:rsidR="00077270" w:rsidRPr="00D05CF1" w:rsidRDefault="00077270" w:rsidP="00077270">
      <w:pPr>
        <w:spacing w:line="240" w:lineRule="atLeast"/>
        <w:jc w:val="both"/>
        <w:rPr>
          <w:b/>
          <w:bCs/>
          <w:sz w:val="24"/>
          <w:szCs w:val="24"/>
          <w:lang w:val="lv-LV"/>
        </w:rPr>
      </w:pPr>
    </w:p>
    <w:p w:rsidR="00077270" w:rsidRPr="00061579" w:rsidRDefault="00077270" w:rsidP="00061579">
      <w:pPr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b/>
          <w:sz w:val="24"/>
          <w:szCs w:val="24"/>
          <w:lang w:val="lv-LV"/>
        </w:rPr>
        <w:t xml:space="preserve">Norises vieta: </w:t>
      </w:r>
      <w:r w:rsidR="00061579" w:rsidRPr="00061579">
        <w:rPr>
          <w:bCs/>
          <w:sz w:val="24"/>
          <w:szCs w:val="24"/>
          <w:lang w:val="lv-LV"/>
        </w:rPr>
        <w:t>Brāļu Jurjānu memoriālais muzej</w:t>
      </w:r>
      <w:r w:rsidR="00061579">
        <w:rPr>
          <w:bCs/>
          <w:sz w:val="24"/>
          <w:szCs w:val="24"/>
          <w:lang w:val="lv-LV"/>
        </w:rPr>
        <w:t>a</w:t>
      </w:r>
      <w:r w:rsidR="00061579" w:rsidRPr="00061579">
        <w:rPr>
          <w:bCs/>
          <w:sz w:val="24"/>
          <w:szCs w:val="24"/>
          <w:lang w:val="lv-LV"/>
        </w:rPr>
        <w:t xml:space="preserve"> "Meņģeļi"</w:t>
      </w:r>
      <w:r w:rsidR="00061579">
        <w:rPr>
          <w:rStyle w:val="Strong"/>
          <w:color w:val="000000"/>
          <w:shd w:val="clear" w:color="auto" w:fill="FFFFFF"/>
          <w:lang w:val="lv-LV"/>
        </w:rPr>
        <w:t xml:space="preserve"> </w:t>
      </w:r>
      <w:r w:rsidRPr="00061579">
        <w:rPr>
          <w:sz w:val="24"/>
          <w:szCs w:val="24"/>
          <w:lang w:val="lv-LV"/>
        </w:rPr>
        <w:t>Dziesmu kalns</w:t>
      </w:r>
    </w:p>
    <w:p w:rsidR="001C1B22" w:rsidRDefault="001C1B22" w:rsidP="00077270">
      <w:pPr>
        <w:spacing w:line="240" w:lineRule="atLeast"/>
        <w:jc w:val="both"/>
        <w:rPr>
          <w:b/>
          <w:bCs/>
          <w:sz w:val="24"/>
          <w:szCs w:val="24"/>
          <w:lang w:val="lv-LV"/>
        </w:rPr>
      </w:pPr>
    </w:p>
    <w:p w:rsidR="00077270" w:rsidRPr="00D05CF1" w:rsidRDefault="00077270" w:rsidP="00077270">
      <w:pPr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b/>
          <w:bCs/>
          <w:sz w:val="24"/>
          <w:szCs w:val="24"/>
          <w:lang w:val="lv-LV"/>
        </w:rPr>
        <w:t>Laiks:</w:t>
      </w:r>
      <w:r w:rsidRPr="00D05CF1">
        <w:rPr>
          <w:sz w:val="24"/>
          <w:szCs w:val="24"/>
          <w:lang w:val="lv-LV"/>
        </w:rPr>
        <w:tab/>
      </w:r>
      <w:r w:rsidRPr="00D05CF1">
        <w:rPr>
          <w:sz w:val="24"/>
          <w:szCs w:val="24"/>
          <w:lang w:val="lv-LV"/>
        </w:rPr>
        <w:tab/>
        <w:t>201</w:t>
      </w:r>
      <w:r w:rsidR="00D05CF1" w:rsidRPr="00D05CF1">
        <w:rPr>
          <w:sz w:val="24"/>
          <w:szCs w:val="24"/>
          <w:lang w:val="lv-LV"/>
        </w:rPr>
        <w:t>6</w:t>
      </w:r>
      <w:r w:rsidRPr="00D05CF1">
        <w:rPr>
          <w:sz w:val="24"/>
          <w:szCs w:val="24"/>
          <w:lang w:val="lv-LV"/>
        </w:rPr>
        <w:t xml:space="preserve">. gada 17.septembris plkst. </w:t>
      </w:r>
      <w:r w:rsidR="00D05CF1" w:rsidRPr="00D05CF1">
        <w:rPr>
          <w:sz w:val="24"/>
          <w:szCs w:val="24"/>
          <w:lang w:val="lv-LV"/>
        </w:rPr>
        <w:t>13</w:t>
      </w:r>
      <w:r w:rsidRPr="00D05CF1">
        <w:rPr>
          <w:sz w:val="24"/>
          <w:szCs w:val="24"/>
          <w:lang w:val="lv-LV"/>
        </w:rPr>
        <w:t>.</w:t>
      </w:r>
      <w:r w:rsidR="00D05CF1" w:rsidRPr="00D05CF1">
        <w:rPr>
          <w:sz w:val="24"/>
          <w:szCs w:val="24"/>
          <w:lang w:val="lv-LV"/>
        </w:rPr>
        <w:t>0</w:t>
      </w:r>
      <w:r w:rsidRPr="00D05CF1">
        <w:rPr>
          <w:sz w:val="24"/>
          <w:szCs w:val="24"/>
          <w:lang w:val="lv-LV"/>
        </w:rPr>
        <w:t>0</w:t>
      </w:r>
    </w:p>
    <w:p w:rsidR="00077270" w:rsidRPr="00D05CF1" w:rsidRDefault="00077270" w:rsidP="00077270">
      <w:pPr>
        <w:spacing w:line="240" w:lineRule="atLeast"/>
        <w:jc w:val="both"/>
        <w:rPr>
          <w:sz w:val="24"/>
          <w:szCs w:val="24"/>
          <w:lang w:val="lv-LV"/>
        </w:rPr>
      </w:pPr>
    </w:p>
    <w:p w:rsidR="00077270" w:rsidRPr="00D05CF1" w:rsidRDefault="00077270" w:rsidP="00077270">
      <w:pPr>
        <w:pStyle w:val="Heading2"/>
        <w:spacing w:line="240" w:lineRule="atLeast"/>
        <w:jc w:val="both"/>
      </w:pPr>
      <w:r w:rsidRPr="00D05CF1">
        <w:t>Konkursa mērķi:</w:t>
      </w:r>
    </w:p>
    <w:p w:rsidR="00077270" w:rsidRPr="00D05CF1" w:rsidRDefault="00077270" w:rsidP="00D05CF1">
      <w:pPr>
        <w:numPr>
          <w:ilvl w:val="0"/>
          <w:numId w:val="2"/>
        </w:numPr>
        <w:tabs>
          <w:tab w:val="num" w:pos="851"/>
        </w:tabs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>Popularizēt brāļu Jurjānu devumu koru mūzikā,</w:t>
      </w:r>
    </w:p>
    <w:p w:rsidR="00077270" w:rsidRPr="00D05CF1" w:rsidRDefault="00077270" w:rsidP="00D05CF1">
      <w:pPr>
        <w:numPr>
          <w:ilvl w:val="0"/>
          <w:numId w:val="2"/>
        </w:numPr>
        <w:tabs>
          <w:tab w:val="num" w:pos="851"/>
        </w:tabs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>Rosināt koru atraktīvu sacensību, azartu un skatuvisku darbību, izmantojot kora mūzikā netradicionālus izteiksmes līdzekļus.</w:t>
      </w:r>
    </w:p>
    <w:p w:rsidR="00077270" w:rsidRPr="00D05CF1" w:rsidRDefault="00077270" w:rsidP="00D05CF1">
      <w:pPr>
        <w:spacing w:line="240" w:lineRule="atLeast"/>
        <w:ind w:left="720"/>
        <w:jc w:val="both"/>
        <w:rPr>
          <w:sz w:val="24"/>
          <w:szCs w:val="24"/>
          <w:lang w:val="lv-LV"/>
        </w:rPr>
      </w:pPr>
    </w:p>
    <w:p w:rsidR="00077270" w:rsidRPr="00D05CF1" w:rsidRDefault="00077270" w:rsidP="00077270">
      <w:pPr>
        <w:spacing w:line="240" w:lineRule="atLeast"/>
        <w:rPr>
          <w:b/>
          <w:sz w:val="24"/>
          <w:szCs w:val="24"/>
          <w:lang w:val="lv-LV"/>
        </w:rPr>
      </w:pPr>
      <w:r w:rsidRPr="00D05CF1">
        <w:rPr>
          <w:b/>
          <w:sz w:val="24"/>
          <w:szCs w:val="24"/>
          <w:lang w:val="lv-LV"/>
        </w:rPr>
        <w:t xml:space="preserve">Konkursa noteikumi: </w:t>
      </w:r>
    </w:p>
    <w:p w:rsidR="00077270" w:rsidRPr="00D05CF1" w:rsidRDefault="00077270" w:rsidP="00077270">
      <w:pPr>
        <w:numPr>
          <w:ilvl w:val="0"/>
          <w:numId w:val="2"/>
        </w:numPr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>Konkursā kori dzied divas dziesmas:</w:t>
      </w:r>
    </w:p>
    <w:p w:rsidR="00077270" w:rsidRPr="00D05CF1" w:rsidRDefault="00077270" w:rsidP="00077270">
      <w:pPr>
        <w:numPr>
          <w:ilvl w:val="1"/>
          <w:numId w:val="2"/>
        </w:numPr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>Latviešu tautas dziesma Jurjānu Andreja vai Pāvula Jurjāna apdarē</w:t>
      </w:r>
      <w:r w:rsidR="00CE3CF1">
        <w:rPr>
          <w:sz w:val="24"/>
          <w:szCs w:val="24"/>
          <w:lang w:val="lv-LV"/>
        </w:rPr>
        <w:t>,</w:t>
      </w:r>
    </w:p>
    <w:p w:rsidR="00077270" w:rsidRPr="00D05CF1" w:rsidRDefault="00077270" w:rsidP="00077270">
      <w:pPr>
        <w:numPr>
          <w:ilvl w:val="1"/>
          <w:numId w:val="2"/>
        </w:numPr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 xml:space="preserve">Brīvi izvēlēta tautasdziesmas apdare vai </w:t>
      </w:r>
      <w:proofErr w:type="spellStart"/>
      <w:r w:rsidRPr="00D05CF1">
        <w:rPr>
          <w:sz w:val="24"/>
          <w:szCs w:val="24"/>
          <w:lang w:val="lv-LV"/>
        </w:rPr>
        <w:t>pārveids</w:t>
      </w:r>
      <w:proofErr w:type="spellEnd"/>
      <w:r w:rsidRPr="00D05CF1">
        <w:rPr>
          <w:sz w:val="24"/>
          <w:szCs w:val="24"/>
          <w:lang w:val="lv-LV"/>
        </w:rPr>
        <w:t>.</w:t>
      </w:r>
    </w:p>
    <w:p w:rsidR="00077270" w:rsidRPr="00D05CF1" w:rsidRDefault="00077270" w:rsidP="00077270">
      <w:pPr>
        <w:numPr>
          <w:ilvl w:val="0"/>
          <w:numId w:val="2"/>
        </w:numPr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 xml:space="preserve">Kopējais priekšnesuma ilgums nedrīkst pārsniegt </w:t>
      </w:r>
      <w:r w:rsidR="00D05CF1">
        <w:rPr>
          <w:sz w:val="24"/>
          <w:szCs w:val="24"/>
          <w:lang w:val="lv-LV"/>
        </w:rPr>
        <w:t>8</w:t>
      </w:r>
      <w:r w:rsidRPr="00D05CF1">
        <w:rPr>
          <w:sz w:val="24"/>
          <w:szCs w:val="24"/>
          <w:lang w:val="lv-LV"/>
        </w:rPr>
        <w:t xml:space="preserve"> minūtes.</w:t>
      </w:r>
    </w:p>
    <w:p w:rsidR="00077270" w:rsidRPr="00D05CF1" w:rsidRDefault="00077270" w:rsidP="00077270">
      <w:pPr>
        <w:numPr>
          <w:ilvl w:val="0"/>
          <w:numId w:val="2"/>
        </w:numPr>
        <w:spacing w:line="240" w:lineRule="atLeast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>Izpildījumā var izmantot savu pasniegšanas manieri, jaunradi, asprātību, oriģinālu sniegumu un māksliniecisko noformējumu.</w:t>
      </w:r>
    </w:p>
    <w:p w:rsidR="00077270" w:rsidRPr="00D05CF1" w:rsidRDefault="00077270" w:rsidP="00077270">
      <w:pPr>
        <w:spacing w:line="240" w:lineRule="atLeast"/>
        <w:ind w:left="360"/>
        <w:jc w:val="both"/>
        <w:rPr>
          <w:sz w:val="24"/>
          <w:szCs w:val="24"/>
          <w:lang w:val="lv-LV"/>
        </w:rPr>
      </w:pPr>
    </w:p>
    <w:p w:rsidR="00D05CF1" w:rsidRPr="00D05CF1" w:rsidRDefault="00D05CF1" w:rsidP="00D05CF1">
      <w:pPr>
        <w:pStyle w:val="Heading2"/>
        <w:spacing w:line="240" w:lineRule="atLeast"/>
        <w:jc w:val="both"/>
        <w:rPr>
          <w:bCs w:val="0"/>
        </w:rPr>
      </w:pPr>
      <w:r w:rsidRPr="00D05CF1">
        <w:rPr>
          <w:bCs w:val="0"/>
        </w:rPr>
        <w:t>Konkursa dalībnieki:</w:t>
      </w:r>
    </w:p>
    <w:p w:rsidR="00D05CF1" w:rsidRPr="00D05CF1" w:rsidRDefault="00D05CF1" w:rsidP="00D05CF1">
      <w:pPr>
        <w:spacing w:line="240" w:lineRule="atLeast"/>
        <w:ind w:firstLine="720"/>
        <w:jc w:val="both"/>
        <w:rPr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>Latvijas jauktie, sieviešu un vīru kori, kas līdz 2016.gada 1</w:t>
      </w:r>
      <w:r w:rsidR="001C4A0F">
        <w:rPr>
          <w:sz w:val="24"/>
          <w:szCs w:val="24"/>
          <w:lang w:val="lv-LV"/>
        </w:rPr>
        <w:t>0</w:t>
      </w:r>
      <w:r w:rsidRPr="00D05CF1">
        <w:rPr>
          <w:sz w:val="24"/>
          <w:szCs w:val="24"/>
          <w:lang w:val="lv-LV"/>
        </w:rPr>
        <w:t>.septembrim ir iesnieguši pieteikuma anketu</w:t>
      </w:r>
      <w:r w:rsidR="00982F83">
        <w:rPr>
          <w:sz w:val="24"/>
          <w:szCs w:val="24"/>
          <w:lang w:val="lv-LV"/>
        </w:rPr>
        <w:t xml:space="preserve"> (pielikums Nr.1) </w:t>
      </w:r>
      <w:r w:rsidRPr="00D05CF1">
        <w:rPr>
          <w:sz w:val="24"/>
          <w:szCs w:val="24"/>
          <w:lang w:val="lv-LV"/>
        </w:rPr>
        <w:t>Latvijas Nacionālajā kultūras centr</w:t>
      </w:r>
      <w:r w:rsidR="00982F83">
        <w:rPr>
          <w:sz w:val="24"/>
          <w:szCs w:val="24"/>
          <w:lang w:val="lv-LV"/>
        </w:rPr>
        <w:t>a</w:t>
      </w:r>
      <w:r w:rsidRPr="00D05CF1">
        <w:rPr>
          <w:sz w:val="24"/>
          <w:szCs w:val="24"/>
          <w:lang w:val="lv-LV"/>
        </w:rPr>
        <w:t xml:space="preserve"> koru un vokālo ansambļu ekspertam Laurim </w:t>
      </w:r>
      <w:proofErr w:type="spellStart"/>
      <w:r w:rsidRPr="00D05CF1">
        <w:rPr>
          <w:sz w:val="24"/>
          <w:szCs w:val="24"/>
          <w:lang w:val="lv-LV"/>
        </w:rPr>
        <w:t>Gosam</w:t>
      </w:r>
      <w:proofErr w:type="spellEnd"/>
      <w:r w:rsidRPr="00D05CF1">
        <w:rPr>
          <w:sz w:val="24"/>
          <w:szCs w:val="24"/>
          <w:lang w:val="lv-LV"/>
        </w:rPr>
        <w:t xml:space="preserve">, e-pasts – </w:t>
      </w:r>
      <w:hyperlink r:id="rId6" w:history="1">
        <w:r w:rsidRPr="00D05CF1">
          <w:rPr>
            <w:rStyle w:val="Hyperlink"/>
            <w:sz w:val="24"/>
            <w:szCs w:val="24"/>
            <w:lang w:val="lv-LV"/>
          </w:rPr>
          <w:t>Lauris.Goss@lnkc.gov.lv</w:t>
        </w:r>
      </w:hyperlink>
      <w:r w:rsidRPr="00D05CF1">
        <w:rPr>
          <w:sz w:val="24"/>
          <w:szCs w:val="24"/>
          <w:lang w:val="lv-LV"/>
        </w:rPr>
        <w:t>.</w:t>
      </w:r>
    </w:p>
    <w:p w:rsidR="00D05CF1" w:rsidRPr="00D05CF1" w:rsidRDefault="00D05CF1" w:rsidP="00077270">
      <w:pPr>
        <w:spacing w:line="240" w:lineRule="atLeast"/>
        <w:jc w:val="both"/>
        <w:rPr>
          <w:b/>
          <w:sz w:val="24"/>
          <w:szCs w:val="24"/>
          <w:lang w:val="lv-LV"/>
        </w:rPr>
      </w:pPr>
    </w:p>
    <w:p w:rsidR="00077270" w:rsidRPr="00D05CF1" w:rsidRDefault="00077270" w:rsidP="00077270">
      <w:pPr>
        <w:spacing w:line="240" w:lineRule="atLeast"/>
        <w:jc w:val="both"/>
        <w:rPr>
          <w:b/>
          <w:sz w:val="24"/>
          <w:szCs w:val="24"/>
          <w:lang w:val="lv-LV"/>
        </w:rPr>
      </w:pPr>
      <w:r w:rsidRPr="00D05CF1">
        <w:rPr>
          <w:b/>
          <w:sz w:val="24"/>
          <w:szCs w:val="24"/>
          <w:lang w:val="lv-LV"/>
        </w:rPr>
        <w:t>Apbalvošana:</w:t>
      </w:r>
    </w:p>
    <w:p w:rsidR="00077270" w:rsidRPr="00D05CF1" w:rsidRDefault="00077270" w:rsidP="00077270">
      <w:pPr>
        <w:numPr>
          <w:ilvl w:val="0"/>
          <w:numId w:val="3"/>
        </w:numPr>
        <w:spacing w:line="240" w:lineRule="atLeast"/>
        <w:jc w:val="both"/>
        <w:rPr>
          <w:b/>
          <w:sz w:val="24"/>
          <w:szCs w:val="24"/>
          <w:lang w:val="lv-LV"/>
        </w:rPr>
      </w:pPr>
      <w:r w:rsidRPr="00D05CF1">
        <w:rPr>
          <w:sz w:val="24"/>
          <w:szCs w:val="24"/>
          <w:lang w:val="lv-LV"/>
        </w:rPr>
        <w:t>Korim - Konkursa uzvarētājam - tiek pasniegta ceļojošā “Meņģeļu balva” glabāšanā līdz nākamajam konkursam.</w:t>
      </w:r>
    </w:p>
    <w:p w:rsidR="00077270" w:rsidRPr="00D05CF1" w:rsidRDefault="00077270" w:rsidP="00077270">
      <w:pPr>
        <w:numPr>
          <w:ilvl w:val="0"/>
          <w:numId w:val="3"/>
        </w:numPr>
        <w:spacing w:line="240" w:lineRule="atLeast"/>
        <w:jc w:val="both"/>
        <w:rPr>
          <w:bCs/>
          <w:sz w:val="24"/>
          <w:szCs w:val="24"/>
          <w:lang w:val="lv-LV"/>
        </w:rPr>
      </w:pPr>
      <w:r w:rsidRPr="00D05CF1">
        <w:rPr>
          <w:bCs/>
          <w:sz w:val="24"/>
          <w:szCs w:val="24"/>
          <w:lang w:val="lv-LV"/>
        </w:rPr>
        <w:t xml:space="preserve">Korim - Skatītāju simpātijai - tiek pasniegta “Skatītāju simpātijas balva”. </w:t>
      </w:r>
    </w:p>
    <w:p w:rsidR="00077270" w:rsidRPr="00D05CF1" w:rsidRDefault="00077270" w:rsidP="00077270">
      <w:pPr>
        <w:spacing w:line="240" w:lineRule="atLeast"/>
        <w:ind w:left="720"/>
        <w:jc w:val="both"/>
        <w:rPr>
          <w:bCs/>
          <w:sz w:val="24"/>
          <w:szCs w:val="24"/>
          <w:lang w:val="lv-LV"/>
        </w:rPr>
      </w:pPr>
    </w:p>
    <w:p w:rsidR="00D05CF1" w:rsidRPr="00D05CF1" w:rsidRDefault="00D05CF1" w:rsidP="00D05CF1">
      <w:pPr>
        <w:spacing w:line="240" w:lineRule="atLeast"/>
        <w:jc w:val="both"/>
        <w:rPr>
          <w:b/>
          <w:sz w:val="24"/>
          <w:szCs w:val="24"/>
          <w:lang w:val="lv-LV"/>
        </w:rPr>
      </w:pPr>
      <w:r w:rsidRPr="00D05CF1">
        <w:rPr>
          <w:b/>
          <w:sz w:val="24"/>
          <w:szCs w:val="24"/>
          <w:lang w:val="lv-LV"/>
        </w:rPr>
        <w:t xml:space="preserve">Vērtēšana: </w:t>
      </w:r>
    </w:p>
    <w:p w:rsidR="00D05CF1" w:rsidRPr="00D05CF1" w:rsidRDefault="00D05CF1" w:rsidP="00D05CF1">
      <w:pPr>
        <w:tabs>
          <w:tab w:val="left" w:pos="3402"/>
        </w:tabs>
        <w:jc w:val="both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Izvērtējot kora māksliniecisko un radošo sniegumu, tiek vērtēts kora kopējais priekšnesums. </w:t>
      </w:r>
    </w:p>
    <w:p w:rsidR="00D05CF1" w:rsidRPr="00D05CF1" w:rsidRDefault="00D05CF1" w:rsidP="00D05CF1">
      <w:pPr>
        <w:tabs>
          <w:tab w:val="left" w:pos="3402"/>
        </w:tabs>
        <w:jc w:val="both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>Korim tiek piešķirti 1-10 punkti pēc sekojošas vērtību skalas: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10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izcili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>9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teicami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8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ļoti labi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7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labi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6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gandrīz labi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5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viduvēji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4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gandrīz viduvēji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3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 xml:space="preserve">vāji </w:t>
      </w:r>
    </w:p>
    <w:p w:rsidR="00D05CF1" w:rsidRP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2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>ļoti vāji</w:t>
      </w:r>
    </w:p>
    <w:p w:rsidR="00D05CF1" w:rsidRDefault="00D05CF1" w:rsidP="00DF2476">
      <w:pPr>
        <w:ind w:firstLine="720"/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1 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  <w:t xml:space="preserve">ļoti </w:t>
      </w:r>
      <w:proofErr w:type="spellStart"/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>ļoti</w:t>
      </w:r>
      <w:proofErr w:type="spellEnd"/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 xml:space="preserve"> vāji</w:t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</w:r>
    </w:p>
    <w:p w:rsidR="00D05CF1" w:rsidRPr="00D05CF1" w:rsidRDefault="00D05CF1" w:rsidP="00D05CF1">
      <w:pPr>
        <w:rPr>
          <w:rFonts w:eastAsia="Arial Unicode MS"/>
          <w:bCs/>
          <w:snapToGrid w:val="0"/>
          <w:sz w:val="24"/>
          <w:szCs w:val="24"/>
          <w:lang w:val="lv-LV"/>
        </w:rPr>
      </w:pP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</w:r>
      <w:r w:rsidRPr="00D05CF1">
        <w:rPr>
          <w:rFonts w:eastAsia="Arial Unicode MS"/>
          <w:bCs/>
          <w:snapToGrid w:val="0"/>
          <w:sz w:val="24"/>
          <w:szCs w:val="24"/>
          <w:lang w:val="lv-LV"/>
        </w:rPr>
        <w:tab/>
      </w:r>
    </w:p>
    <w:p w:rsidR="00210A7C" w:rsidRDefault="00210A7C">
      <w:pPr>
        <w:spacing w:after="200" w:line="276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br w:type="page"/>
      </w:r>
    </w:p>
    <w:p w:rsidR="00210A7C" w:rsidRPr="00210A7C" w:rsidRDefault="00210A7C" w:rsidP="00210A7C">
      <w:pPr>
        <w:ind w:left="4320"/>
        <w:jc w:val="right"/>
        <w:rPr>
          <w:lang w:val="lv-LV"/>
        </w:rPr>
      </w:pPr>
      <w:r w:rsidRPr="00210A7C">
        <w:rPr>
          <w:lang w:val="lv-LV"/>
        </w:rPr>
        <w:lastRenderedPageBreak/>
        <w:t>Pielikums Nr.1</w:t>
      </w:r>
    </w:p>
    <w:p w:rsidR="00210A7C" w:rsidRPr="00210A7C" w:rsidRDefault="00210A7C" w:rsidP="00210A7C">
      <w:pPr>
        <w:jc w:val="center"/>
        <w:rPr>
          <w:b/>
          <w:lang w:val="lv-LV"/>
        </w:rPr>
      </w:pPr>
    </w:p>
    <w:p w:rsidR="00210A7C" w:rsidRPr="00210A7C" w:rsidRDefault="00210A7C" w:rsidP="00210A7C">
      <w:pPr>
        <w:jc w:val="center"/>
        <w:rPr>
          <w:b/>
          <w:lang w:val="lv-LV"/>
        </w:rPr>
      </w:pPr>
    </w:p>
    <w:p w:rsidR="000101E4" w:rsidRPr="00D05CF1" w:rsidRDefault="000101E4" w:rsidP="000101E4">
      <w:pPr>
        <w:spacing w:line="240" w:lineRule="atLeast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XIV </w:t>
      </w:r>
      <w:r w:rsidRPr="00D05CF1">
        <w:rPr>
          <w:b/>
          <w:sz w:val="24"/>
          <w:szCs w:val="24"/>
          <w:lang w:val="lv-LV"/>
        </w:rPr>
        <w:t>Latvijas koru saiets Ērgļu novada „Meņģeļos”</w:t>
      </w:r>
    </w:p>
    <w:p w:rsidR="00210A7C" w:rsidRPr="00D05CF1" w:rsidRDefault="00210A7C" w:rsidP="00210A7C">
      <w:pPr>
        <w:spacing w:line="240" w:lineRule="atLeast"/>
        <w:jc w:val="center"/>
        <w:rPr>
          <w:b/>
          <w:bCs/>
          <w:sz w:val="24"/>
          <w:szCs w:val="24"/>
          <w:lang w:val="lv-LV"/>
        </w:rPr>
      </w:pPr>
      <w:r w:rsidRPr="00D05CF1">
        <w:rPr>
          <w:b/>
          <w:bCs/>
          <w:sz w:val="24"/>
          <w:szCs w:val="24"/>
          <w:lang w:val="lv-LV"/>
        </w:rPr>
        <w:t>2016.gada 17.septembrī</w:t>
      </w:r>
    </w:p>
    <w:p w:rsidR="003A08F6" w:rsidRDefault="003A08F6" w:rsidP="00210A7C">
      <w:pPr>
        <w:jc w:val="center"/>
        <w:rPr>
          <w:b/>
          <w:i/>
        </w:rPr>
      </w:pPr>
    </w:p>
    <w:p w:rsidR="00210A7C" w:rsidRPr="00F34A74" w:rsidRDefault="00210A7C" w:rsidP="00210A7C">
      <w:pPr>
        <w:jc w:val="center"/>
        <w:rPr>
          <w:b/>
        </w:rPr>
      </w:pPr>
      <w:r>
        <w:rPr>
          <w:b/>
          <w:i/>
        </w:rPr>
        <w:t>KORU K</w:t>
      </w:r>
      <w:bookmarkStart w:id="0" w:name="_GoBack"/>
      <w:bookmarkEnd w:id="0"/>
      <w:r>
        <w:rPr>
          <w:b/>
          <w:i/>
        </w:rPr>
        <w:t xml:space="preserve">ONKURSA </w:t>
      </w:r>
      <w:r w:rsidRPr="00F34A74">
        <w:rPr>
          <w:b/>
          <w:i/>
        </w:rPr>
        <w:t>PIETEIKUMA ANKETA</w:t>
      </w:r>
    </w:p>
    <w:p w:rsidR="00210A7C" w:rsidRDefault="00210A7C" w:rsidP="00210A7C">
      <w:pPr>
        <w:jc w:val="both"/>
      </w:pPr>
    </w:p>
    <w:p w:rsidR="00210A7C" w:rsidRDefault="00210A7C" w:rsidP="00210A7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019"/>
      </w:tblGrid>
      <w:tr w:rsidR="00982F83" w:rsidRPr="00C66CAA" w:rsidTr="00034426">
        <w:trPr>
          <w:trHeight w:val="525"/>
        </w:trPr>
        <w:tc>
          <w:tcPr>
            <w:tcW w:w="4077" w:type="dxa"/>
          </w:tcPr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  <w:r w:rsidRPr="00C66CAA">
              <w:rPr>
                <w:sz w:val="26"/>
                <w:szCs w:val="26"/>
                <w:lang w:val="lv-LV"/>
              </w:rPr>
              <w:t>Pilns kora nosaukums</w:t>
            </w: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982F83" w:rsidRPr="00C66CAA" w:rsidRDefault="00982F83" w:rsidP="00034426">
            <w:pPr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982F83" w:rsidRPr="00C66CAA" w:rsidTr="00034426">
        <w:tc>
          <w:tcPr>
            <w:tcW w:w="4077" w:type="dxa"/>
          </w:tcPr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  <w:r w:rsidRPr="00C66CAA">
              <w:rPr>
                <w:sz w:val="26"/>
                <w:szCs w:val="26"/>
                <w:lang w:val="lv-LV"/>
              </w:rPr>
              <w:t>Mākslinieciskais vadītājs</w:t>
            </w: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982F83" w:rsidRPr="00C66CAA" w:rsidRDefault="00982F83" w:rsidP="00034426">
            <w:pPr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982F83" w:rsidRPr="00C66CAA" w:rsidTr="00034426">
        <w:tc>
          <w:tcPr>
            <w:tcW w:w="4077" w:type="dxa"/>
          </w:tcPr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  <w:r w:rsidRPr="00C66CAA">
              <w:rPr>
                <w:sz w:val="26"/>
                <w:szCs w:val="26"/>
                <w:lang w:val="lv-LV"/>
              </w:rPr>
              <w:t>Diriģents/i</w:t>
            </w: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982F83" w:rsidRPr="00C66CAA" w:rsidRDefault="00982F83" w:rsidP="00034426">
            <w:pPr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982F83" w:rsidRPr="00C66CAA" w:rsidTr="00034426">
        <w:tc>
          <w:tcPr>
            <w:tcW w:w="4077" w:type="dxa"/>
          </w:tcPr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  <w:r w:rsidRPr="00C66CAA">
              <w:rPr>
                <w:sz w:val="26"/>
                <w:szCs w:val="26"/>
                <w:lang w:val="lv-LV"/>
              </w:rPr>
              <w:t>Kormeistars/i</w:t>
            </w: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982F83" w:rsidRPr="00C66CAA" w:rsidRDefault="00982F83" w:rsidP="00034426">
            <w:pPr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982F83" w:rsidRPr="00C66CAA" w:rsidTr="00034426">
        <w:tc>
          <w:tcPr>
            <w:tcW w:w="4077" w:type="dxa"/>
          </w:tcPr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  <w:r w:rsidRPr="00C66CAA">
              <w:rPr>
                <w:sz w:val="26"/>
                <w:szCs w:val="26"/>
                <w:lang w:val="lv-LV"/>
              </w:rPr>
              <w:t>Tālrunis</w:t>
            </w: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982F83" w:rsidRPr="00C66CAA" w:rsidRDefault="00982F83" w:rsidP="00034426">
            <w:pPr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982F83" w:rsidRPr="00C66CAA" w:rsidTr="00034426">
        <w:tc>
          <w:tcPr>
            <w:tcW w:w="4077" w:type="dxa"/>
          </w:tcPr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  <w:r w:rsidRPr="00C66CAA">
              <w:rPr>
                <w:sz w:val="26"/>
                <w:szCs w:val="26"/>
                <w:lang w:val="lv-LV"/>
              </w:rPr>
              <w:t>E-pasts</w:t>
            </w:r>
          </w:p>
          <w:p w:rsidR="00982F83" w:rsidRPr="00C66CAA" w:rsidRDefault="00982F83" w:rsidP="00034426">
            <w:pPr>
              <w:ind w:left="567" w:hanging="567"/>
              <w:rPr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982F83" w:rsidRPr="00C66CAA" w:rsidRDefault="00982F83" w:rsidP="00034426">
            <w:pPr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</w:tbl>
    <w:p w:rsidR="00982F83" w:rsidRDefault="00982F83" w:rsidP="00210A7C">
      <w:pPr>
        <w:jc w:val="both"/>
      </w:pPr>
    </w:p>
    <w:p w:rsidR="00982F83" w:rsidRDefault="00982F83" w:rsidP="00210A7C">
      <w:pPr>
        <w:jc w:val="both"/>
      </w:pPr>
    </w:p>
    <w:p w:rsidR="00982F83" w:rsidRPr="00F34A74" w:rsidRDefault="00982F83" w:rsidP="00210A7C">
      <w:pPr>
        <w:jc w:val="both"/>
      </w:pPr>
    </w:p>
    <w:p w:rsidR="00982F83" w:rsidRPr="002E4BB4" w:rsidRDefault="00982F83" w:rsidP="00982F83">
      <w:pPr>
        <w:tabs>
          <w:tab w:val="left" w:pos="426"/>
        </w:tabs>
        <w:rPr>
          <w:b/>
          <w:bCs/>
          <w:sz w:val="24"/>
          <w:szCs w:val="24"/>
          <w:lang w:val="lv-LV"/>
        </w:rPr>
      </w:pPr>
      <w:r w:rsidRPr="002E4BB4">
        <w:rPr>
          <w:b/>
          <w:bCs/>
          <w:sz w:val="24"/>
          <w:szCs w:val="24"/>
          <w:lang w:val="lv-LV"/>
        </w:rPr>
        <w:t>Konkursa programma: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4552"/>
        <w:gridCol w:w="4361"/>
      </w:tblGrid>
      <w:tr w:rsidR="00982F83" w:rsidRPr="002E4BB4" w:rsidTr="00982F83">
        <w:tc>
          <w:tcPr>
            <w:tcW w:w="693" w:type="dxa"/>
          </w:tcPr>
          <w:p w:rsidR="00982F83" w:rsidRPr="002E4BB4" w:rsidRDefault="00982F83" w:rsidP="00034426">
            <w:pPr>
              <w:tabs>
                <w:tab w:val="left" w:pos="426"/>
              </w:tabs>
              <w:rPr>
                <w:iCs/>
                <w:sz w:val="24"/>
                <w:szCs w:val="24"/>
                <w:lang w:val="lv-LV"/>
              </w:rPr>
            </w:pPr>
            <w:r w:rsidRPr="002E4BB4">
              <w:rPr>
                <w:iCs/>
                <w:sz w:val="24"/>
                <w:szCs w:val="24"/>
                <w:lang w:val="lv-LV"/>
              </w:rPr>
              <w:t>Nr.</w:t>
            </w:r>
          </w:p>
        </w:tc>
        <w:tc>
          <w:tcPr>
            <w:tcW w:w="4552" w:type="dxa"/>
          </w:tcPr>
          <w:p w:rsidR="00982F83" w:rsidRPr="002E4BB4" w:rsidRDefault="00982F83" w:rsidP="00034426">
            <w:pPr>
              <w:tabs>
                <w:tab w:val="left" w:pos="426"/>
              </w:tabs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Skaņdarba nosaukums</w:t>
            </w:r>
          </w:p>
        </w:tc>
        <w:tc>
          <w:tcPr>
            <w:tcW w:w="4361" w:type="dxa"/>
          </w:tcPr>
          <w:p w:rsidR="00982F83" w:rsidRPr="002E4BB4" w:rsidRDefault="00982F83" w:rsidP="00982F83">
            <w:pPr>
              <w:tabs>
                <w:tab w:val="left" w:pos="426"/>
              </w:tabs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Mūzikas un teksta autori</w:t>
            </w:r>
          </w:p>
        </w:tc>
      </w:tr>
      <w:tr w:rsidR="00982F83" w:rsidRPr="002E4BB4" w:rsidTr="00982F83">
        <w:tc>
          <w:tcPr>
            <w:tcW w:w="693" w:type="dxa"/>
            <w:vAlign w:val="center"/>
          </w:tcPr>
          <w:p w:rsidR="00982F83" w:rsidRPr="002E4BB4" w:rsidRDefault="00982F83" w:rsidP="00982F83">
            <w:pPr>
              <w:tabs>
                <w:tab w:val="left" w:pos="426"/>
              </w:tabs>
              <w:rPr>
                <w:iCs/>
                <w:sz w:val="24"/>
                <w:szCs w:val="24"/>
                <w:lang w:val="lv-LV"/>
              </w:rPr>
            </w:pPr>
            <w:r w:rsidRPr="002E4BB4">
              <w:rPr>
                <w:iCs/>
                <w:sz w:val="24"/>
                <w:szCs w:val="24"/>
                <w:lang w:val="lv-LV"/>
              </w:rPr>
              <w:t>1.</w:t>
            </w:r>
          </w:p>
        </w:tc>
        <w:tc>
          <w:tcPr>
            <w:tcW w:w="4552" w:type="dxa"/>
            <w:vAlign w:val="center"/>
          </w:tcPr>
          <w:p w:rsidR="00982F83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  <w:p w:rsidR="00982F83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  <w:p w:rsidR="00982F83" w:rsidRPr="002E4BB4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4361" w:type="dxa"/>
            <w:vAlign w:val="center"/>
          </w:tcPr>
          <w:p w:rsidR="00982F83" w:rsidRPr="002E4BB4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982F83" w:rsidRPr="002E4BB4" w:rsidTr="00982F83">
        <w:tc>
          <w:tcPr>
            <w:tcW w:w="693" w:type="dxa"/>
            <w:vAlign w:val="center"/>
          </w:tcPr>
          <w:p w:rsidR="00982F83" w:rsidRPr="002E4BB4" w:rsidRDefault="00982F83" w:rsidP="00982F83">
            <w:pPr>
              <w:tabs>
                <w:tab w:val="left" w:pos="426"/>
              </w:tabs>
              <w:rPr>
                <w:iCs/>
                <w:sz w:val="24"/>
                <w:szCs w:val="24"/>
                <w:lang w:val="lv-LV"/>
              </w:rPr>
            </w:pPr>
            <w:r w:rsidRPr="002E4BB4">
              <w:rPr>
                <w:iCs/>
                <w:sz w:val="24"/>
                <w:szCs w:val="24"/>
                <w:lang w:val="lv-LV"/>
              </w:rPr>
              <w:t>2.</w:t>
            </w:r>
          </w:p>
        </w:tc>
        <w:tc>
          <w:tcPr>
            <w:tcW w:w="4552" w:type="dxa"/>
            <w:vAlign w:val="center"/>
          </w:tcPr>
          <w:p w:rsidR="00982F83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  <w:p w:rsidR="00982F83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  <w:p w:rsidR="00982F83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  <w:p w:rsidR="00982F83" w:rsidRPr="002E4BB4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4361" w:type="dxa"/>
            <w:vAlign w:val="center"/>
          </w:tcPr>
          <w:p w:rsidR="00982F83" w:rsidRPr="002E4BB4" w:rsidRDefault="00982F83" w:rsidP="00982F83">
            <w:pPr>
              <w:tabs>
                <w:tab w:val="left" w:pos="426"/>
              </w:tabs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</w:tbl>
    <w:p w:rsidR="00210A7C" w:rsidRDefault="00210A7C" w:rsidP="00210A7C">
      <w:pPr>
        <w:jc w:val="both"/>
        <w:rPr>
          <w:szCs w:val="24"/>
        </w:rPr>
      </w:pPr>
    </w:p>
    <w:p w:rsidR="00210A7C" w:rsidRPr="00F34A74" w:rsidRDefault="00210A7C" w:rsidP="00210A7C">
      <w:pPr>
        <w:jc w:val="both"/>
        <w:rPr>
          <w:szCs w:val="24"/>
        </w:rPr>
      </w:pPr>
    </w:p>
    <w:p w:rsidR="00210A7C" w:rsidRPr="00F34A74" w:rsidRDefault="00210A7C" w:rsidP="00210A7C">
      <w:pPr>
        <w:jc w:val="both"/>
        <w:rPr>
          <w:szCs w:val="24"/>
        </w:rPr>
      </w:pPr>
    </w:p>
    <w:p w:rsidR="00210A7C" w:rsidRPr="00F34A74" w:rsidRDefault="00210A7C" w:rsidP="00210A7C">
      <w:pPr>
        <w:jc w:val="both"/>
        <w:rPr>
          <w:szCs w:val="24"/>
        </w:rPr>
      </w:pPr>
    </w:p>
    <w:p w:rsidR="00210A7C" w:rsidRPr="00D05CF1" w:rsidRDefault="00210A7C" w:rsidP="00210A7C">
      <w:pPr>
        <w:spacing w:line="240" w:lineRule="atLeast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Anketa līdz </w:t>
      </w:r>
      <w:r w:rsidRPr="00D05CF1">
        <w:rPr>
          <w:sz w:val="24"/>
          <w:szCs w:val="24"/>
          <w:lang w:val="lv-LV"/>
        </w:rPr>
        <w:t>2016.gada 1</w:t>
      </w:r>
      <w:r>
        <w:rPr>
          <w:sz w:val="24"/>
          <w:szCs w:val="24"/>
          <w:lang w:val="lv-LV"/>
        </w:rPr>
        <w:t>0</w:t>
      </w:r>
      <w:r w:rsidRPr="00D05CF1">
        <w:rPr>
          <w:sz w:val="24"/>
          <w:szCs w:val="24"/>
          <w:lang w:val="lv-LV"/>
        </w:rPr>
        <w:t xml:space="preserve">.septembrim </w:t>
      </w:r>
      <w:r>
        <w:rPr>
          <w:sz w:val="24"/>
          <w:szCs w:val="24"/>
          <w:lang w:val="lv-LV"/>
        </w:rPr>
        <w:t xml:space="preserve">jāiesūta Latvijas Nacionālā kultūras centra </w:t>
      </w:r>
      <w:r w:rsidRPr="00D05CF1">
        <w:rPr>
          <w:sz w:val="24"/>
          <w:szCs w:val="24"/>
          <w:lang w:val="lv-LV"/>
        </w:rPr>
        <w:t xml:space="preserve">koru un vokālo ansambļu ekspertam Laurim </w:t>
      </w:r>
      <w:proofErr w:type="spellStart"/>
      <w:r w:rsidRPr="00D05CF1">
        <w:rPr>
          <w:sz w:val="24"/>
          <w:szCs w:val="24"/>
          <w:lang w:val="lv-LV"/>
        </w:rPr>
        <w:t>Gosam</w:t>
      </w:r>
      <w:proofErr w:type="spellEnd"/>
      <w:r w:rsidRPr="00D05CF1">
        <w:rPr>
          <w:sz w:val="24"/>
          <w:szCs w:val="24"/>
          <w:lang w:val="lv-LV"/>
        </w:rPr>
        <w:t xml:space="preserve">, e-pasts – </w:t>
      </w:r>
      <w:hyperlink r:id="rId7" w:history="1">
        <w:r w:rsidRPr="00D05CF1">
          <w:rPr>
            <w:rStyle w:val="Hyperlink"/>
            <w:sz w:val="24"/>
            <w:szCs w:val="24"/>
            <w:lang w:val="lv-LV"/>
          </w:rPr>
          <w:t>Lauris.Goss@lnkc.gov.lv</w:t>
        </w:r>
      </w:hyperlink>
      <w:r w:rsidRPr="00D05CF1">
        <w:rPr>
          <w:sz w:val="24"/>
          <w:szCs w:val="24"/>
          <w:lang w:val="lv-LV"/>
        </w:rPr>
        <w:t>.</w:t>
      </w:r>
    </w:p>
    <w:p w:rsidR="001208F5" w:rsidRPr="00210A7C" w:rsidRDefault="001208F5">
      <w:pPr>
        <w:rPr>
          <w:sz w:val="24"/>
          <w:szCs w:val="24"/>
          <w:lang w:val="lv-LV"/>
        </w:rPr>
      </w:pPr>
    </w:p>
    <w:sectPr w:rsidR="001208F5" w:rsidRPr="00210A7C" w:rsidSect="00235FB6">
      <w:pgSz w:w="11907" w:h="16840" w:code="9"/>
      <w:pgMar w:top="851" w:right="1134" w:bottom="6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0AC"/>
    <w:multiLevelType w:val="hybridMultilevel"/>
    <w:tmpl w:val="D55E272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516E2"/>
    <w:multiLevelType w:val="hybridMultilevel"/>
    <w:tmpl w:val="07163944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832651"/>
    <w:multiLevelType w:val="hybridMultilevel"/>
    <w:tmpl w:val="676062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70"/>
    <w:rsid w:val="000101E4"/>
    <w:rsid w:val="00061579"/>
    <w:rsid w:val="00077270"/>
    <w:rsid w:val="001208F5"/>
    <w:rsid w:val="00143F97"/>
    <w:rsid w:val="001C1B22"/>
    <w:rsid w:val="001C4A0F"/>
    <w:rsid w:val="00210A7C"/>
    <w:rsid w:val="003A08F6"/>
    <w:rsid w:val="00701AEA"/>
    <w:rsid w:val="00724578"/>
    <w:rsid w:val="00982F83"/>
    <w:rsid w:val="00A155A1"/>
    <w:rsid w:val="00C65259"/>
    <w:rsid w:val="00C81C65"/>
    <w:rsid w:val="00CE3CF1"/>
    <w:rsid w:val="00D05CF1"/>
    <w:rsid w:val="00D6417F"/>
    <w:rsid w:val="00DF2476"/>
    <w:rsid w:val="00E47442"/>
    <w:rsid w:val="00EA1802"/>
    <w:rsid w:val="00EE5070"/>
    <w:rsid w:val="00F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7270"/>
    <w:pPr>
      <w:keepNext/>
      <w:spacing w:line="360" w:lineRule="auto"/>
      <w:jc w:val="center"/>
      <w:outlineLvl w:val="0"/>
    </w:pPr>
    <w:rPr>
      <w:b/>
      <w:bCs/>
      <w:sz w:val="28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077270"/>
    <w:pPr>
      <w:keepNext/>
      <w:outlineLvl w:val="1"/>
    </w:pPr>
    <w:rPr>
      <w:b/>
      <w:bCs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270"/>
    <w:rPr>
      <w:rFonts w:ascii="Times New Roman" w:eastAsia="Times New Roman" w:hAnsi="Times New Roman" w:cs="Times New Roman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07727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rsid w:val="00077270"/>
    <w:rPr>
      <w:color w:val="0000FF"/>
      <w:u w:val="single"/>
    </w:rPr>
  </w:style>
  <w:style w:type="paragraph" w:styleId="BodyText">
    <w:name w:val="Body Text"/>
    <w:basedOn w:val="Normal"/>
    <w:link w:val="BodyTextChar"/>
    <w:rsid w:val="00077270"/>
    <w:pPr>
      <w:spacing w:line="360" w:lineRule="auto"/>
      <w:jc w:val="center"/>
    </w:pPr>
    <w:rPr>
      <w:b/>
      <w:bCs/>
      <w:sz w:val="28"/>
      <w:szCs w:val="28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077270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table" w:styleId="TableGrid">
    <w:name w:val="Table Grid"/>
    <w:basedOn w:val="TableNormal"/>
    <w:uiPriority w:val="59"/>
    <w:rsid w:val="0098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61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7270"/>
    <w:pPr>
      <w:keepNext/>
      <w:spacing w:line="360" w:lineRule="auto"/>
      <w:jc w:val="center"/>
      <w:outlineLvl w:val="0"/>
    </w:pPr>
    <w:rPr>
      <w:b/>
      <w:bCs/>
      <w:sz w:val="28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077270"/>
    <w:pPr>
      <w:keepNext/>
      <w:outlineLvl w:val="1"/>
    </w:pPr>
    <w:rPr>
      <w:b/>
      <w:bCs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270"/>
    <w:rPr>
      <w:rFonts w:ascii="Times New Roman" w:eastAsia="Times New Roman" w:hAnsi="Times New Roman" w:cs="Times New Roman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07727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rsid w:val="00077270"/>
    <w:rPr>
      <w:color w:val="0000FF"/>
      <w:u w:val="single"/>
    </w:rPr>
  </w:style>
  <w:style w:type="paragraph" w:styleId="BodyText">
    <w:name w:val="Body Text"/>
    <w:basedOn w:val="Normal"/>
    <w:link w:val="BodyTextChar"/>
    <w:rsid w:val="00077270"/>
    <w:pPr>
      <w:spacing w:line="360" w:lineRule="auto"/>
      <w:jc w:val="center"/>
    </w:pPr>
    <w:rPr>
      <w:b/>
      <w:bCs/>
      <w:sz w:val="28"/>
      <w:szCs w:val="28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077270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table" w:styleId="TableGrid">
    <w:name w:val="Table Grid"/>
    <w:basedOn w:val="TableNormal"/>
    <w:uiPriority w:val="59"/>
    <w:rsid w:val="0098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61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uris.Goss@lnkc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s.Goss@lnkc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1400</Words>
  <Characters>798</Characters>
  <Application>Microsoft Office Word</Application>
  <DocSecurity>0</DocSecurity>
  <Lines>6</Lines>
  <Paragraphs>4</Paragraphs>
  <ScaleCrop>false</ScaleCrop>
  <Company>Birojs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Goss Lauris</cp:lastModifiedBy>
  <cp:revision>22</cp:revision>
  <dcterms:created xsi:type="dcterms:W3CDTF">2016-02-12T12:02:00Z</dcterms:created>
  <dcterms:modified xsi:type="dcterms:W3CDTF">2016-07-11T08:53:00Z</dcterms:modified>
</cp:coreProperties>
</file>