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AD7F7" w14:textId="77777777" w:rsidR="00BF4016" w:rsidRDefault="00BF4016" w:rsidP="0091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7EBDE5" wp14:editId="3547DC20">
            <wp:extent cx="3809970" cy="4131069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6" cy="41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0F59" w14:textId="77777777" w:rsidR="00BF4016" w:rsidRDefault="00BF4016" w:rsidP="0091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14:paraId="3055A366" w14:textId="77777777" w:rsidR="00BF4016" w:rsidRDefault="00BF4016" w:rsidP="0091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 xml:space="preserve">Tautas tērpu valkāšanas aktualitātes. </w:t>
      </w:r>
    </w:p>
    <w:p w14:paraId="606A4044" w14:textId="77777777" w:rsidR="00BF4016" w:rsidRDefault="00BF4016" w:rsidP="0091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Ko, kad ,ar ko vilkt.</w:t>
      </w:r>
    </w:p>
    <w:p w14:paraId="67306417" w14:textId="77777777" w:rsidR="009B74AA" w:rsidRPr="00BF4016" w:rsidRDefault="00E6716A" w:rsidP="009127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BF4016">
        <w:rPr>
          <w:rFonts w:ascii="Times New Roman" w:hAnsi="Times New Roman" w:cs="Times New Roman"/>
          <w:b/>
          <w:sz w:val="24"/>
          <w:szCs w:val="24"/>
          <w:lang w:val="lv-LV"/>
        </w:rPr>
        <w:t xml:space="preserve">Dr. hist. </w:t>
      </w:r>
      <w:r w:rsidR="009B74AA" w:rsidRPr="00BF4016">
        <w:rPr>
          <w:rFonts w:ascii="Times New Roman" w:hAnsi="Times New Roman" w:cs="Times New Roman"/>
          <w:b/>
          <w:sz w:val="24"/>
          <w:szCs w:val="24"/>
          <w:lang w:val="lv-LV"/>
        </w:rPr>
        <w:t>Aija Jansone</w:t>
      </w:r>
      <w:r w:rsidR="00CA1475" w:rsidRPr="00BF4016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</w:p>
    <w:p w14:paraId="467CBC11" w14:textId="77777777" w:rsidR="009B74AA" w:rsidRDefault="00CA1475" w:rsidP="0091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</w:p>
    <w:p w14:paraId="3A47BFBA" w14:textId="77777777" w:rsidR="00B657C7" w:rsidRPr="00B21B3E" w:rsidRDefault="00BF4016" w:rsidP="00B21B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Latvijas Etnogrāfiskā brīvdabas muzeja Etnogrāfijas nodaļas vadītāja, e</w:t>
      </w:r>
      <w:r w:rsidR="00CA1475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tnogrāfe Dr. hist. </w:t>
      </w:r>
      <w:r w:rsidR="00CA1475" w:rsidRPr="00B21B3E">
        <w:rPr>
          <w:rFonts w:ascii="Times New Roman" w:hAnsi="Times New Roman" w:cs="Times New Roman"/>
          <w:b/>
          <w:sz w:val="24"/>
          <w:szCs w:val="24"/>
          <w:lang w:val="lv-LV"/>
        </w:rPr>
        <w:t>Aija Jansone</w:t>
      </w:r>
      <w:r w:rsidR="00CA1475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ir specializējusies </w:t>
      </w:r>
      <w:r w:rsidR="00B657C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latviešu tradicionālā materiālā un garīgā kultūrā, </w:t>
      </w:r>
      <w:r w:rsidR="00CA1475" w:rsidRPr="00B21B3E">
        <w:rPr>
          <w:rFonts w:ascii="Times New Roman" w:hAnsi="Times New Roman" w:cs="Times New Roman"/>
          <w:sz w:val="24"/>
          <w:szCs w:val="24"/>
          <w:lang w:val="lv-LV"/>
        </w:rPr>
        <w:t>Latvijas tekstiliju, rokdarb</w:t>
      </w:r>
      <w:r w:rsidR="00B657C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u un apģērbu attīstības vēsturē. </w:t>
      </w:r>
    </w:p>
    <w:p w14:paraId="6D931D75" w14:textId="77777777" w:rsidR="00B657C7" w:rsidRPr="00B21B3E" w:rsidRDefault="00B657C7" w:rsidP="00B21B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DB5A74">
        <w:rPr>
          <w:rFonts w:ascii="Times New Roman" w:hAnsi="Times New Roman" w:cs="Times New Roman"/>
          <w:sz w:val="24"/>
          <w:szCs w:val="24"/>
          <w:lang w:val="lv-LV"/>
        </w:rPr>
        <w:t>1995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. gadā 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 xml:space="preserve">A.Jansone 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>Latvijas Universitātē ir aizstāvē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jusi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Vēstures zinātņu doktora grād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u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(Dr. hist.)</w:t>
      </w:r>
      <w:r w:rsidR="00B21B3E" w:rsidRPr="00B21B3E">
        <w:rPr>
          <w:rFonts w:ascii="Times New Roman" w:hAnsi="Times New Roman" w:cs="Times New Roman"/>
          <w:sz w:val="24"/>
          <w:szCs w:val="24"/>
          <w:lang w:val="lv-LV"/>
        </w:rPr>
        <w:t>;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2007.-2017. g</w:t>
      </w:r>
      <w:r w:rsidR="00DD6AA9">
        <w:rPr>
          <w:rFonts w:ascii="Times New Roman" w:hAnsi="Times New Roman" w:cs="Times New Roman"/>
          <w:sz w:val="24"/>
          <w:szCs w:val="24"/>
          <w:lang w:val="lv-LV"/>
        </w:rPr>
        <w:t>ada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vadī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jusi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LVI Etnogrāfijas nodaļ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u</w:t>
      </w:r>
      <w:r w:rsidR="00B21B3E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; 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>r 2017. gada jūniju strādā Latvijas Etnogrāfiskajā brīvdabas muzejā par Etnogrāfijas nodaļas, ar 2020. g</w:t>
      </w:r>
      <w:r w:rsidR="00DD6AA9">
        <w:rPr>
          <w:rFonts w:ascii="Times New Roman" w:hAnsi="Times New Roman" w:cs="Times New Roman"/>
          <w:sz w:val="24"/>
          <w:szCs w:val="24"/>
          <w:lang w:val="lv-LV"/>
        </w:rPr>
        <w:t xml:space="preserve">ada 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>1. jūliju</w:t>
      </w:r>
      <w:r w:rsidR="008E1D88">
        <w:rPr>
          <w:rFonts w:ascii="Times New Roman" w:hAnsi="Times New Roman" w:cs="Times New Roman"/>
          <w:sz w:val="24"/>
          <w:szCs w:val="24"/>
          <w:lang w:val="lv-LV"/>
        </w:rPr>
        <w:t>,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Etnogrāfijas departamenta vadītāj</w:t>
      </w:r>
      <w:r w:rsidR="001E5AAD" w:rsidRPr="00B21B3E">
        <w:rPr>
          <w:rFonts w:ascii="Times New Roman" w:hAnsi="Times New Roman" w:cs="Times New Roman"/>
          <w:sz w:val="24"/>
          <w:szCs w:val="24"/>
          <w:lang w:val="lv-LV"/>
        </w:rPr>
        <w:t>u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3FDDF802" w14:textId="77777777" w:rsidR="00172216" w:rsidRPr="00B21B3E" w:rsidRDefault="001E5AAD" w:rsidP="001E5A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B21B3E">
        <w:rPr>
          <w:rFonts w:ascii="Times New Roman" w:hAnsi="Times New Roman" w:cs="Times New Roman"/>
          <w:sz w:val="24"/>
          <w:szCs w:val="24"/>
          <w:lang w:val="lv-LV"/>
        </w:rPr>
        <w:t>A.Jansone</w:t>
      </w:r>
      <w:r w:rsidR="00CA1475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B21B3E">
        <w:rPr>
          <w:rFonts w:ascii="Times New Roman" w:hAnsi="Times New Roman" w:cs="Times New Roman"/>
          <w:sz w:val="24"/>
          <w:szCs w:val="24"/>
          <w:lang w:val="lv-LV"/>
        </w:rPr>
        <w:t>ir</w:t>
      </w:r>
      <w:r w:rsidR="00172216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12 monogrāfiju, 3 metodisko izdevumu </w:t>
      </w:r>
      <w:r w:rsidR="00387D71">
        <w:rPr>
          <w:rFonts w:ascii="Times New Roman" w:hAnsi="Times New Roman" w:cs="Times New Roman"/>
          <w:sz w:val="24"/>
          <w:szCs w:val="24"/>
          <w:lang w:val="lv-LV"/>
        </w:rPr>
        <w:t>t</w:t>
      </w:r>
      <w:r w:rsidR="00172216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autas tērpu valkātājiem, 1 </w:t>
      </w:r>
      <w:r w:rsidR="0045788F" w:rsidRPr="00B21B3E">
        <w:rPr>
          <w:rFonts w:ascii="Times New Roman" w:hAnsi="Times New Roman" w:cs="Times New Roman"/>
          <w:sz w:val="24"/>
          <w:szCs w:val="24"/>
          <w:lang w:val="lv-LV"/>
        </w:rPr>
        <w:t>faksimila izdevuma</w:t>
      </w:r>
      <w:r w:rsidR="00267CF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45788F" w:rsidRPr="00B21B3E">
        <w:rPr>
          <w:rFonts w:ascii="Times New Roman" w:hAnsi="Times New Roman" w:cs="Times New Roman"/>
          <w:sz w:val="24"/>
          <w:szCs w:val="24"/>
          <w:lang w:val="lv-LV"/>
        </w:rPr>
        <w:t>zinātnisko komentāru autore, 54 zinātnisk</w:t>
      </w:r>
      <w:r w:rsidR="0018020B" w:rsidRPr="00B21B3E">
        <w:rPr>
          <w:rFonts w:ascii="Times New Roman" w:hAnsi="Times New Roman" w:cs="Times New Roman"/>
          <w:sz w:val="24"/>
          <w:szCs w:val="24"/>
          <w:lang w:val="lv-LV"/>
        </w:rPr>
        <w:t>o</w:t>
      </w:r>
      <w:r w:rsidR="0045788F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rakstu, 60 populārzinātnisko rakstu un 25 zinātnisko konferenču tēžu autore. </w:t>
      </w:r>
    </w:p>
    <w:p w14:paraId="41802AC9" w14:textId="77777777" w:rsidR="00824105" w:rsidRPr="00B21B3E" w:rsidRDefault="00824105" w:rsidP="00824105">
      <w:pPr>
        <w:pStyle w:val="ListParagraph"/>
        <w:tabs>
          <w:tab w:val="left" w:pos="720"/>
          <w:tab w:val="left" w:pos="1080"/>
        </w:tabs>
        <w:ind w:left="0"/>
        <w:jc w:val="both"/>
      </w:pPr>
      <w:r w:rsidRPr="00B21B3E">
        <w:tab/>
      </w:r>
      <w:r w:rsidR="001E5AAD" w:rsidRPr="00B21B3E">
        <w:t>A.Jansone</w:t>
      </w:r>
      <w:r w:rsidR="000A7FF9" w:rsidRPr="00B21B3E">
        <w:t xml:space="preserve"> </w:t>
      </w:r>
      <w:r w:rsidR="00267CF7" w:rsidRPr="00B21B3E">
        <w:t xml:space="preserve">aktīvi </w:t>
      </w:r>
      <w:r w:rsidR="001E5AAD" w:rsidRPr="00B21B3E">
        <w:t>iesaistās</w:t>
      </w:r>
      <w:r w:rsidR="000A7FF9" w:rsidRPr="00B21B3E">
        <w:t xml:space="preserve"> Latvijas kultūras dzīves </w:t>
      </w:r>
      <w:r w:rsidR="00267CF7" w:rsidRPr="00B21B3E">
        <w:t>veidošanā</w:t>
      </w:r>
      <w:r w:rsidR="000A7FF9" w:rsidRPr="00B21B3E">
        <w:t xml:space="preserve">: </w:t>
      </w:r>
      <w:r w:rsidR="001E5AAD" w:rsidRPr="00B21B3E">
        <w:t>viņa ir</w:t>
      </w:r>
      <w:r w:rsidR="000A7FF9" w:rsidRPr="00B21B3E">
        <w:t xml:space="preserve"> bijusi vairāku Latviešu vispārējo </w:t>
      </w:r>
      <w:r w:rsidR="00267CF7" w:rsidRPr="00B21B3E">
        <w:t>D</w:t>
      </w:r>
      <w:r w:rsidR="000A7FF9" w:rsidRPr="00B21B3E">
        <w:t xml:space="preserve">ziesmu un Deju svētku padomes un dažādu komisiju locekle, </w:t>
      </w:r>
      <w:r w:rsidR="00267CF7" w:rsidRPr="00B21B3E">
        <w:t>tostarp vadījusi</w:t>
      </w:r>
      <w:r w:rsidR="000A7FF9" w:rsidRPr="00B21B3E">
        <w:t xml:space="preserve"> </w:t>
      </w:r>
      <w:r w:rsidR="00267CF7" w:rsidRPr="00B21B3E">
        <w:t>tautas tērpu vērtēšanas komisijas</w:t>
      </w:r>
      <w:r w:rsidR="000A7FF9" w:rsidRPr="00B21B3E">
        <w:t xml:space="preserve">; darbojusies </w:t>
      </w:r>
      <w:r w:rsidR="006B1A42" w:rsidRPr="00B21B3E">
        <w:t xml:space="preserve">dažādās </w:t>
      </w:r>
      <w:r w:rsidR="000A7FF9" w:rsidRPr="00B21B3E">
        <w:t xml:space="preserve">Latvijas Nacionāla kultūras centra padomēs; </w:t>
      </w:r>
      <w:r w:rsidR="006B1A42" w:rsidRPr="00B21B3E">
        <w:t>Valsts Kultūrkapitāla padomē</w:t>
      </w:r>
      <w:r w:rsidR="000A7FF9" w:rsidRPr="00B21B3E">
        <w:t>, u.c.</w:t>
      </w:r>
      <w:r w:rsidRPr="00B21B3E">
        <w:t xml:space="preserve"> </w:t>
      </w:r>
    </w:p>
    <w:p w14:paraId="6CF6347D" w14:textId="77777777" w:rsidR="00824105" w:rsidRPr="00B21B3E" w:rsidRDefault="00824105" w:rsidP="00824105">
      <w:pPr>
        <w:pStyle w:val="ListParagraph"/>
        <w:tabs>
          <w:tab w:val="left" w:pos="270"/>
          <w:tab w:val="left" w:pos="1080"/>
        </w:tabs>
        <w:ind w:left="0"/>
        <w:jc w:val="both"/>
      </w:pPr>
      <w:r w:rsidRPr="00B21B3E">
        <w:t xml:space="preserve">No 2017. g. </w:t>
      </w:r>
      <w:r w:rsidR="00387D71">
        <w:t xml:space="preserve">A.Jansone </w:t>
      </w:r>
      <w:r w:rsidRPr="00B21B3E">
        <w:t xml:space="preserve">ir </w:t>
      </w:r>
      <w:r w:rsidR="00C01BCB">
        <w:t xml:space="preserve">Kultūras ministrijas </w:t>
      </w:r>
      <w:r w:rsidRPr="00B21B3E">
        <w:t xml:space="preserve">Nemateriālās kultūras mantojumu padomes </w:t>
      </w:r>
      <w:r w:rsidR="00C01BCB">
        <w:t>locekle</w:t>
      </w:r>
      <w:r w:rsidRPr="00B21B3E">
        <w:t xml:space="preserve">, </w:t>
      </w:r>
      <w:r w:rsidR="00C01BCB" w:rsidRPr="00B21B3E">
        <w:rPr>
          <w:color w:val="202124"/>
          <w:shd w:val="clear" w:color="auto" w:fill="FFFFFF"/>
        </w:rPr>
        <w:t>Latvijas Nacionālā kultūras centr</w:t>
      </w:r>
      <w:r w:rsidR="00C01BCB">
        <w:rPr>
          <w:color w:val="202124"/>
          <w:shd w:val="clear" w:color="auto" w:fill="FFFFFF"/>
        </w:rPr>
        <w:t>a</w:t>
      </w:r>
      <w:r w:rsidR="00C01BCB" w:rsidRPr="00B21B3E">
        <w:rPr>
          <w:color w:val="202124"/>
          <w:shd w:val="clear" w:color="auto" w:fill="FFFFFF"/>
        </w:rPr>
        <w:t xml:space="preserve"> </w:t>
      </w:r>
      <w:r w:rsidRPr="00B21B3E">
        <w:rPr>
          <w:color w:val="202124"/>
          <w:shd w:val="clear" w:color="auto" w:fill="FFFFFF"/>
        </w:rPr>
        <w:t>Tautas lietišķās mākslas nozares padomes vadītāja.</w:t>
      </w:r>
    </w:p>
    <w:p w14:paraId="3C488696" w14:textId="77777777" w:rsidR="006B1A42" w:rsidRDefault="00B21B3E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lastRenderedPageBreak/>
        <w:t xml:space="preserve">A.Jansone 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piedal</w:t>
      </w:r>
      <w:r>
        <w:rPr>
          <w:rFonts w:ascii="Times New Roman" w:hAnsi="Times New Roman" w:cs="Times New Roman"/>
          <w:sz w:val="24"/>
          <w:szCs w:val="24"/>
          <w:lang w:val="lv-LV"/>
        </w:rPr>
        <w:t>ā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s arī 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>starptautisk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ā 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>zinātnisk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ā 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darbā: </w:t>
      </w:r>
      <w:r w:rsidR="00267CF7" w:rsidRPr="00B21B3E">
        <w:rPr>
          <w:rFonts w:ascii="Times New Roman" w:hAnsi="Times New Roman" w:cs="Times New Roman"/>
          <w:sz w:val="24"/>
          <w:szCs w:val="24"/>
          <w:lang w:val="lv-LV"/>
        </w:rPr>
        <w:t>las</w:t>
      </w: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267CF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referātus</w:t>
      </w:r>
      <w:r w:rsidR="00772DC5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starptautiskās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konferencēs, </w:t>
      </w:r>
      <w:r>
        <w:rPr>
          <w:rFonts w:ascii="Times New Roman" w:hAnsi="Times New Roman" w:cs="Times New Roman"/>
          <w:sz w:val="24"/>
          <w:szCs w:val="24"/>
          <w:lang w:val="lv-LV"/>
        </w:rPr>
        <w:t>ir</w:t>
      </w:r>
      <w:r w:rsidR="00772DC5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>vadīju</w:t>
      </w:r>
      <w:r w:rsidR="00772DC5" w:rsidRPr="00B21B3E">
        <w:rPr>
          <w:rFonts w:ascii="Times New Roman" w:hAnsi="Times New Roman" w:cs="Times New Roman"/>
          <w:sz w:val="24"/>
          <w:szCs w:val="24"/>
          <w:lang w:val="lv-LV"/>
        </w:rPr>
        <w:t>si 4 starptautiskos projektus</w:t>
      </w:r>
      <w:r w:rsidR="006D5B4A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no 1997. gada </w:t>
      </w:r>
      <w:r>
        <w:rPr>
          <w:rFonts w:ascii="Times New Roman" w:hAnsi="Times New Roman" w:cs="Times New Roman"/>
          <w:sz w:val="24"/>
          <w:szCs w:val="24"/>
          <w:lang w:val="lv-LV"/>
        </w:rPr>
        <w:t>ir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Starptautiskās tautas mākslas </w:t>
      </w:r>
      <w:r w:rsidR="00267CF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organizācijas - </w:t>
      </w:r>
      <w:proofErr w:type="spellStart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The</w:t>
      </w:r>
      <w:proofErr w:type="spellEnd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International</w:t>
      </w:r>
      <w:proofErr w:type="spellEnd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Organization</w:t>
      </w:r>
      <w:proofErr w:type="spellEnd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of</w:t>
      </w:r>
      <w:proofErr w:type="spellEnd"/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Folk Art</w:t>
      </w:r>
      <w:r w:rsidR="00267CF7" w:rsidRPr="00B21B3E">
        <w:rPr>
          <w:rFonts w:ascii="Times New Roman" w:hAnsi="Times New Roman" w:cs="Times New Roman"/>
          <w:sz w:val="24"/>
          <w:szCs w:val="24"/>
          <w:lang w:val="lv-LV"/>
        </w:rPr>
        <w:t xml:space="preserve"> (IOV</w:t>
      </w:r>
      <w:r w:rsidR="006B1A42" w:rsidRPr="00B21B3E">
        <w:rPr>
          <w:rFonts w:ascii="Times New Roman" w:hAnsi="Times New Roman" w:cs="Times New Roman"/>
          <w:sz w:val="24"/>
          <w:szCs w:val="24"/>
          <w:lang w:val="lv-LV"/>
        </w:rPr>
        <w:t>), bet kopš 2006. gada – ICOM biedre.</w:t>
      </w:r>
    </w:p>
    <w:p w14:paraId="456006FA" w14:textId="77777777" w:rsidR="00D16D3E" w:rsidRPr="00B21B3E" w:rsidRDefault="00D16D3E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Seminārā Aija Jansone dalīsies ar aktualitātēm tautas tērpa nēsāšanā. Sniegs atbildes uz it kā vienkāršiem, bet vienmēr diskutabliem jautājumiem – ko ar ko kopā vilkt, kā vilkt, kāpēc kāda konkrēta, skaista detaļa nebūtu iederīga tautas tērpā. Kad mēs varam darīt, kā paši vēlamies un kad šādas atkāpes nebūtu vēlamas. </w:t>
      </w:r>
    </w:p>
    <w:p w14:paraId="0FF88089" w14:textId="77777777" w:rsidR="009127DF" w:rsidRPr="005B52AF" w:rsidRDefault="005B52AF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B52AF">
        <w:rPr>
          <w:rFonts w:ascii="Times New Roman" w:hAnsi="Times New Roman" w:cs="Times New Roman"/>
          <w:sz w:val="24"/>
          <w:szCs w:val="24"/>
          <w:lang w:val="lv-LV"/>
        </w:rPr>
        <w:t xml:space="preserve">Plašajā vizuālajā materiālā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tiks izmantots gan Latvijas Etnogrāfiskā brīvdabas muzeja, gan ilgajā zinātnieces darbā iegūtais materiāls no dažādiem muzejiem, krātuvēm. </w:t>
      </w:r>
    </w:p>
    <w:p w14:paraId="4B67C7D5" w14:textId="77777777" w:rsidR="009127DF" w:rsidRDefault="009127DF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lv-LV"/>
        </w:rPr>
      </w:pPr>
    </w:p>
    <w:p w14:paraId="676A1BD4" w14:textId="77777777" w:rsidR="009127DF" w:rsidRDefault="009127DF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lv-LV"/>
        </w:rPr>
      </w:pPr>
    </w:p>
    <w:p w14:paraId="6CBA91F8" w14:textId="77777777" w:rsidR="009127DF" w:rsidRDefault="009127DF" w:rsidP="009127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lv-LV"/>
        </w:rPr>
      </w:pPr>
    </w:p>
    <w:sectPr w:rsidR="009127DF" w:rsidSect="00824105">
      <w:pgSz w:w="12240" w:h="15840"/>
      <w:pgMar w:top="1440" w:right="144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E3781"/>
    <w:multiLevelType w:val="hybridMultilevel"/>
    <w:tmpl w:val="30EA10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F6A91"/>
    <w:multiLevelType w:val="hybridMultilevel"/>
    <w:tmpl w:val="F5067C98"/>
    <w:lvl w:ilvl="0" w:tplc="CB7018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A50A4"/>
    <w:multiLevelType w:val="hybridMultilevel"/>
    <w:tmpl w:val="1138D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6424E">
      <w:start w:val="1"/>
      <w:numFmt w:val="bullet"/>
      <w:lvlText w:val=""/>
      <w:lvlJc w:val="left"/>
      <w:pPr>
        <w:tabs>
          <w:tab w:val="num" w:pos="1437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4AA"/>
    <w:rsid w:val="00081059"/>
    <w:rsid w:val="000A7FF9"/>
    <w:rsid w:val="0015407E"/>
    <w:rsid w:val="00172216"/>
    <w:rsid w:val="0018020B"/>
    <w:rsid w:val="001E5AAD"/>
    <w:rsid w:val="00267CF7"/>
    <w:rsid w:val="00387D71"/>
    <w:rsid w:val="0045788F"/>
    <w:rsid w:val="005B52AF"/>
    <w:rsid w:val="005F58F1"/>
    <w:rsid w:val="00617F3D"/>
    <w:rsid w:val="00631180"/>
    <w:rsid w:val="006B1A42"/>
    <w:rsid w:val="006D5B4A"/>
    <w:rsid w:val="00772DC5"/>
    <w:rsid w:val="00824105"/>
    <w:rsid w:val="008E1D88"/>
    <w:rsid w:val="009127DF"/>
    <w:rsid w:val="009B74AA"/>
    <w:rsid w:val="009F6EBF"/>
    <w:rsid w:val="00A217DD"/>
    <w:rsid w:val="00AF1AC1"/>
    <w:rsid w:val="00B21B3E"/>
    <w:rsid w:val="00B657C7"/>
    <w:rsid w:val="00BF4016"/>
    <w:rsid w:val="00C01BCB"/>
    <w:rsid w:val="00C61648"/>
    <w:rsid w:val="00CA1475"/>
    <w:rsid w:val="00D16D3E"/>
    <w:rsid w:val="00D73C96"/>
    <w:rsid w:val="00DB5A74"/>
    <w:rsid w:val="00DD6AA9"/>
    <w:rsid w:val="00E46A0C"/>
    <w:rsid w:val="00E6716A"/>
    <w:rsid w:val="00F8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709B5A"/>
  <w15:chartTrackingRefBased/>
  <w15:docId w15:val="{1E17A466-E156-4788-888B-F53D8376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41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1356</Words>
  <Characters>773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Kultūras ministrija un padotībā esošās iestādes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Jānis Andersons</cp:lastModifiedBy>
  <cp:revision>2</cp:revision>
  <dcterms:created xsi:type="dcterms:W3CDTF">2020-10-28T09:22:00Z</dcterms:created>
  <dcterms:modified xsi:type="dcterms:W3CDTF">2020-10-28T09:22:00Z</dcterms:modified>
</cp:coreProperties>
</file>