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68" w:rsidRDefault="00795B68" w:rsidP="00C371DC">
      <w:pPr>
        <w:pStyle w:val="Paraststmeklis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795B68" w:rsidRDefault="00795B68" w:rsidP="00C371DC">
      <w:pPr>
        <w:pStyle w:val="Paraststmeklis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795B68" w:rsidRDefault="00795B68" w:rsidP="00795B68">
      <w:pPr>
        <w:pStyle w:val="Paraststmeklis"/>
        <w:shd w:val="clear" w:color="auto" w:fill="FFFFFF"/>
        <w:spacing w:before="0" w:after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257300" cy="1102233"/>
            <wp:effectExtent l="0" t="0" r="0" b="3175"/>
            <wp:docPr id="2" name="Attēls 2" descr="https://izglitiba.smiltene.lv/wp-content/uploads/2018/10/LOGO.2.2-1-300x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glitiba.smiltene.lv/wp-content/uploads/2018/10/LOGO.2.2-1-300x2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15" cy="111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68" w:rsidRDefault="00795B68" w:rsidP="00795B68">
      <w:pPr>
        <w:pStyle w:val="Paraststmeklis"/>
        <w:shd w:val="clear" w:color="auto" w:fill="FFFFFF"/>
        <w:spacing w:before="0" w:after="0"/>
        <w:jc w:val="center"/>
        <w:rPr>
          <w:sz w:val="20"/>
          <w:szCs w:val="20"/>
        </w:rPr>
      </w:pPr>
    </w:p>
    <w:p w:rsidR="00795B68" w:rsidRDefault="00795B68" w:rsidP="00795B68">
      <w:pPr>
        <w:pStyle w:val="Paraststmeklis"/>
        <w:shd w:val="clear" w:color="auto" w:fill="FFFFFF"/>
        <w:spacing w:before="0" w:after="0"/>
        <w:jc w:val="center"/>
        <w:rPr>
          <w:b/>
        </w:rPr>
      </w:pPr>
      <w:r w:rsidRPr="00795B68">
        <w:rPr>
          <w:b/>
        </w:rPr>
        <w:t xml:space="preserve">Aicina darbā </w:t>
      </w:r>
      <w:r w:rsidR="001723B9">
        <w:rPr>
          <w:b/>
        </w:rPr>
        <w:t>SITAMINSTRUMENTU SPĒLES PADAGOGU</w:t>
      </w:r>
    </w:p>
    <w:p w:rsidR="00795B68" w:rsidRPr="00795B68" w:rsidRDefault="00795B68" w:rsidP="00795B68">
      <w:pPr>
        <w:pStyle w:val="Paraststmeklis"/>
        <w:shd w:val="clear" w:color="auto" w:fill="FFFFFF"/>
        <w:spacing w:before="0" w:after="0"/>
        <w:jc w:val="center"/>
      </w:pPr>
      <w:r w:rsidRPr="00DB756F">
        <w:t xml:space="preserve">(pilns darba laiks – </w:t>
      </w:r>
      <w:r w:rsidR="002F52E1" w:rsidRPr="00DB756F">
        <w:t>3</w:t>
      </w:r>
      <w:r w:rsidRPr="00DB756F">
        <w:t>0 stundas nedēļā)</w:t>
      </w:r>
    </w:p>
    <w:p w:rsidR="00795B68" w:rsidRDefault="00795B68" w:rsidP="00795B68">
      <w:pPr>
        <w:tabs>
          <w:tab w:val="left" w:pos="1276"/>
        </w:tabs>
        <w:jc w:val="both"/>
        <w:rPr>
          <w:color w:val="111111"/>
          <w:u w:val="single"/>
          <w:shd w:val="clear" w:color="auto" w:fill="FFFFFF"/>
        </w:rPr>
      </w:pPr>
    </w:p>
    <w:p w:rsidR="00795B68" w:rsidRPr="00C22E0F" w:rsidRDefault="00795B68" w:rsidP="00795B68">
      <w:pPr>
        <w:tabs>
          <w:tab w:val="left" w:pos="1276"/>
        </w:tabs>
        <w:jc w:val="both"/>
        <w:rPr>
          <w:u w:val="single"/>
        </w:rPr>
      </w:pPr>
      <w:r w:rsidRPr="00C22E0F">
        <w:rPr>
          <w:color w:val="111111"/>
          <w:u w:val="single"/>
          <w:shd w:val="clear" w:color="auto" w:fill="FFFFFF"/>
        </w:rPr>
        <w:t>Galvenie amata pienākumi:</w:t>
      </w:r>
    </w:p>
    <w:p w:rsidR="00795B68" w:rsidRPr="00CB2D6A" w:rsidRDefault="00795B68" w:rsidP="00795B68">
      <w:pPr>
        <w:pStyle w:val="Sarakstarindkopa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Pr="00CB2D6A">
        <w:rPr>
          <w:rFonts w:ascii="Times New Roman" w:hAnsi="Times New Roman"/>
          <w:sz w:val="24"/>
          <w:szCs w:val="24"/>
        </w:rPr>
        <w:t>odrošināt izglītības programmu un mācību priekšmetu programmu īstenošanu;</w:t>
      </w:r>
    </w:p>
    <w:p w:rsidR="00795B68" w:rsidRPr="00CB2D6A" w:rsidRDefault="002F52E1" w:rsidP="00795B68">
      <w:pPr>
        <w:pStyle w:val="Sarakstarindkopa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piedalīties izglītības iestādes pārbaudījumu organizēšanā un vērtēšanā</w:t>
      </w:r>
      <w:r w:rsidR="00795B68" w:rsidRPr="00CB2D6A">
        <w:rPr>
          <w:rFonts w:ascii="Times New Roman" w:hAnsi="Times New Roman"/>
          <w:sz w:val="24"/>
          <w:szCs w:val="24"/>
        </w:rPr>
        <w:t>;</w:t>
      </w:r>
    </w:p>
    <w:p w:rsidR="00795B68" w:rsidRPr="00CB2D6A" w:rsidRDefault="002F52E1" w:rsidP="00795B68">
      <w:pPr>
        <w:pStyle w:val="Sarakstarindkopa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piedalīties izglītības iestādes </w:t>
      </w:r>
      <w:proofErr w:type="spellStart"/>
      <w:r>
        <w:rPr>
          <w:rFonts w:ascii="Times New Roman" w:hAnsi="Times New Roman"/>
          <w:sz w:val="24"/>
          <w:szCs w:val="24"/>
        </w:rPr>
        <w:t>kultūrdzīvē</w:t>
      </w:r>
      <w:proofErr w:type="spellEnd"/>
      <w:r>
        <w:rPr>
          <w:rFonts w:ascii="Times New Roman" w:hAnsi="Times New Roman"/>
          <w:sz w:val="24"/>
          <w:szCs w:val="24"/>
        </w:rPr>
        <w:t>, sniegt priekšlikumus tās organizēšanā</w:t>
      </w:r>
      <w:r w:rsidR="00795B68" w:rsidRPr="00CB2D6A">
        <w:rPr>
          <w:rFonts w:ascii="Times New Roman" w:hAnsi="Times New Roman"/>
          <w:sz w:val="24"/>
          <w:szCs w:val="24"/>
        </w:rPr>
        <w:t>;</w:t>
      </w:r>
    </w:p>
    <w:p w:rsidR="00795B68" w:rsidRPr="00CB2D6A" w:rsidRDefault="00795B68" w:rsidP="00795B68">
      <w:pPr>
        <w:pStyle w:val="Sarakstarindkopa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F52E1">
        <w:rPr>
          <w:rFonts w:ascii="Times New Roman" w:hAnsi="Times New Roman"/>
          <w:sz w:val="24"/>
          <w:szCs w:val="24"/>
        </w:rPr>
        <w:t xml:space="preserve">odrošināt izglītojamo </w:t>
      </w:r>
      <w:r w:rsidRPr="00CB2D6A">
        <w:rPr>
          <w:rFonts w:ascii="Times New Roman" w:hAnsi="Times New Roman"/>
          <w:sz w:val="24"/>
          <w:szCs w:val="24"/>
        </w:rPr>
        <w:t>dalību konkursos</w:t>
      </w:r>
      <w:r w:rsidR="002F52E1">
        <w:rPr>
          <w:rFonts w:ascii="Times New Roman" w:hAnsi="Times New Roman"/>
          <w:sz w:val="24"/>
          <w:szCs w:val="24"/>
        </w:rPr>
        <w:t>, festivālos un citos līdzīgos pasākumos</w:t>
      </w:r>
      <w:r w:rsidRPr="00CB2D6A">
        <w:rPr>
          <w:rFonts w:ascii="Times New Roman" w:hAnsi="Times New Roman"/>
          <w:sz w:val="24"/>
          <w:szCs w:val="24"/>
        </w:rPr>
        <w:t>.</w:t>
      </w:r>
    </w:p>
    <w:p w:rsidR="00795B68" w:rsidRPr="001D5E0B" w:rsidRDefault="00795B68" w:rsidP="00795B68">
      <w:pPr>
        <w:pStyle w:val="Sarakstarindkopa"/>
        <w:spacing w:after="0" w:line="240" w:lineRule="auto"/>
        <w:rPr>
          <w:rFonts w:ascii="Times New Roman" w:hAnsi="Times New Roman"/>
          <w:sz w:val="24"/>
        </w:rPr>
      </w:pPr>
    </w:p>
    <w:p w:rsidR="00795B68" w:rsidRPr="001D5E0B" w:rsidRDefault="00795B68" w:rsidP="00795B68">
      <w:pPr>
        <w:jc w:val="both"/>
        <w:rPr>
          <w:u w:val="single"/>
        </w:rPr>
      </w:pPr>
      <w:r>
        <w:rPr>
          <w:color w:val="000000"/>
          <w:u w:val="single"/>
        </w:rPr>
        <w:lastRenderedPageBreak/>
        <w:t>Prasības</w:t>
      </w:r>
      <w:r w:rsidRPr="001D5E0B">
        <w:rPr>
          <w:color w:val="000000"/>
          <w:u w:val="single"/>
        </w:rPr>
        <w:t>:</w:t>
      </w:r>
    </w:p>
    <w:p w:rsidR="00795B68" w:rsidRPr="003E76CC" w:rsidRDefault="00181836" w:rsidP="0097330B">
      <w:pPr>
        <w:numPr>
          <w:ilvl w:val="2"/>
          <w:numId w:val="6"/>
        </w:numPr>
        <w:tabs>
          <w:tab w:val="clear" w:pos="2160"/>
        </w:tabs>
        <w:ind w:left="426"/>
        <w:jc w:val="both"/>
      </w:pPr>
      <w:r>
        <w:t>atbilstoša profesionālā un pedagoģiskā izglītība</w:t>
      </w:r>
      <w:r w:rsidR="00795B68" w:rsidRPr="003E76CC">
        <w:t>;</w:t>
      </w:r>
    </w:p>
    <w:p w:rsidR="00795B68" w:rsidRPr="003E76CC" w:rsidRDefault="00795B68" w:rsidP="00181836">
      <w:pPr>
        <w:numPr>
          <w:ilvl w:val="2"/>
          <w:numId w:val="6"/>
        </w:numPr>
        <w:tabs>
          <w:tab w:val="clear" w:pos="2160"/>
        </w:tabs>
        <w:ind w:left="426"/>
        <w:jc w:val="both"/>
      </w:pPr>
      <w:r w:rsidRPr="003E76CC">
        <w:t xml:space="preserve">valsts valodas prasmes </w:t>
      </w:r>
      <w:r w:rsidR="00181836">
        <w:t>labā</w:t>
      </w:r>
      <w:r w:rsidRPr="003E76CC">
        <w:t xml:space="preserve"> līmenī;</w:t>
      </w:r>
    </w:p>
    <w:p w:rsidR="00795B68" w:rsidRPr="00B645F5" w:rsidRDefault="00795B68" w:rsidP="00795B68">
      <w:pPr>
        <w:numPr>
          <w:ilvl w:val="2"/>
          <w:numId w:val="6"/>
        </w:numPr>
        <w:tabs>
          <w:tab w:val="clear" w:pos="2160"/>
        </w:tabs>
        <w:ind w:left="426"/>
        <w:jc w:val="both"/>
        <w:rPr>
          <w:rFonts w:cs="Times New Roman"/>
        </w:rPr>
      </w:pPr>
      <w:r w:rsidRPr="00B645F5">
        <w:rPr>
          <w:rFonts w:cs="Times New Roman"/>
        </w:rPr>
        <w:t>prasmes strādāt ar biroja tehniku un informācijas tehnoloģijām</w:t>
      </w:r>
      <w:r w:rsidRPr="00B645F5">
        <w:rPr>
          <w:rFonts w:eastAsia="Times New Roman" w:cs="Times New Roman"/>
          <w:lang w:val="en-US"/>
        </w:rPr>
        <w:t>;</w:t>
      </w:r>
    </w:p>
    <w:p w:rsidR="00795B68" w:rsidRPr="00B645F5" w:rsidRDefault="00795B68" w:rsidP="00795B68">
      <w:pPr>
        <w:numPr>
          <w:ilvl w:val="2"/>
          <w:numId w:val="6"/>
        </w:numPr>
        <w:tabs>
          <w:tab w:val="clear" w:pos="2160"/>
        </w:tabs>
        <w:ind w:left="426"/>
        <w:jc w:val="both"/>
        <w:rPr>
          <w:rFonts w:cs="Times New Roman"/>
        </w:rPr>
      </w:pPr>
      <w:r w:rsidRPr="00B645F5">
        <w:rPr>
          <w:rFonts w:cs="Times New Roman"/>
        </w:rPr>
        <w:t xml:space="preserve">labas komunikācijas prasmes, </w:t>
      </w:r>
      <w:r w:rsidR="00EF5486" w:rsidRPr="00B645F5">
        <w:rPr>
          <w:rFonts w:cs="Times New Roman"/>
        </w:rPr>
        <w:t xml:space="preserve">spēja </w:t>
      </w:r>
      <w:r w:rsidRPr="00B645F5">
        <w:rPr>
          <w:rFonts w:cs="Times New Roman"/>
        </w:rPr>
        <w:t>strādāt komandā, plānot un organizēt savu darbu.</w:t>
      </w:r>
    </w:p>
    <w:p w:rsidR="00EF5486" w:rsidRPr="00B645F5" w:rsidRDefault="00EF5486" w:rsidP="00EF5486">
      <w:pPr>
        <w:jc w:val="both"/>
        <w:rPr>
          <w:rFonts w:cs="Times New Roman"/>
        </w:rPr>
      </w:pPr>
    </w:p>
    <w:p w:rsidR="00EF5486" w:rsidRPr="00B645F5" w:rsidRDefault="00EF5486" w:rsidP="00EF5486">
      <w:pPr>
        <w:jc w:val="both"/>
        <w:rPr>
          <w:rFonts w:cs="Times New Roman"/>
          <w:u w:val="single"/>
        </w:rPr>
      </w:pPr>
      <w:r w:rsidRPr="00B645F5">
        <w:rPr>
          <w:rFonts w:cs="Times New Roman"/>
          <w:u w:val="single"/>
        </w:rPr>
        <w:t>Iesniedzamie dokumenti:</w:t>
      </w:r>
    </w:p>
    <w:p w:rsidR="00EF5486" w:rsidRPr="00B645F5" w:rsidRDefault="00B645F5" w:rsidP="005261D3">
      <w:pPr>
        <w:pStyle w:val="Sarakstarindkopa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45F5">
        <w:rPr>
          <w:rFonts w:ascii="Times New Roman" w:hAnsi="Times New Roman"/>
          <w:sz w:val="24"/>
          <w:szCs w:val="24"/>
        </w:rPr>
        <w:t>CV</w:t>
      </w:r>
      <w:r w:rsidR="00EF5486" w:rsidRPr="00B645F5">
        <w:rPr>
          <w:rFonts w:ascii="Times New Roman" w:hAnsi="Times New Roman"/>
          <w:sz w:val="24"/>
          <w:szCs w:val="24"/>
        </w:rPr>
        <w:t>;</w:t>
      </w:r>
    </w:p>
    <w:p w:rsidR="00EF5486" w:rsidRPr="00B645F5" w:rsidRDefault="00EF5486" w:rsidP="00B645F5">
      <w:pPr>
        <w:pStyle w:val="Sarakstarindkopa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45F5">
        <w:rPr>
          <w:rFonts w:ascii="Times New Roman" w:hAnsi="Times New Roman"/>
          <w:sz w:val="24"/>
          <w:szCs w:val="24"/>
        </w:rPr>
        <w:lastRenderedPageBreak/>
        <w:t>izglītības dokumentu, sertifikātu u.c. dokumentu kopijas.</w:t>
      </w:r>
    </w:p>
    <w:p w:rsidR="00EF5486" w:rsidRDefault="00EF5486" w:rsidP="00EF5486">
      <w:pPr>
        <w:jc w:val="both"/>
      </w:pPr>
    </w:p>
    <w:p w:rsidR="00EF5486" w:rsidRDefault="00EF5486" w:rsidP="00EF5486">
      <w:pPr>
        <w:jc w:val="both"/>
      </w:pPr>
      <w:r>
        <w:t>Atalgojums</w:t>
      </w:r>
      <w:r w:rsidR="00181836">
        <w:t xml:space="preserve"> ne mazāks par valstī noteikto</w:t>
      </w:r>
      <w:r w:rsidR="00341502">
        <w:t xml:space="preserve"> minimālo</w:t>
      </w:r>
      <w:r w:rsidR="00181836">
        <w:t xml:space="preserve"> pedagoģisko atalgojumu -</w:t>
      </w:r>
      <w:r>
        <w:t xml:space="preserve"> </w:t>
      </w:r>
      <w:r w:rsidR="00181836">
        <w:t>7</w:t>
      </w:r>
      <w:r w:rsidR="008A4266">
        <w:t>9</w:t>
      </w:r>
      <w:r>
        <w:t>0,00 EUR</w:t>
      </w:r>
      <w:r w:rsidR="00341502">
        <w:t xml:space="preserve"> par likmi</w:t>
      </w:r>
      <w:r>
        <w:t xml:space="preserve"> pirms nodokļu nomaksas</w:t>
      </w:r>
      <w:r w:rsidR="001723B9">
        <w:t>, kā arī visas iekšējā kārtībā noteiktās piemaksas</w:t>
      </w:r>
      <w:r w:rsidR="00181836">
        <w:t>.</w:t>
      </w:r>
      <w:r w:rsidR="00931722">
        <w:t xml:space="preserve"> Pēc pārbaudes laika tiek nodrošināta arī darbinieka veselības apdrošināšana.</w:t>
      </w:r>
    </w:p>
    <w:p w:rsidR="00EF5486" w:rsidRDefault="00EF5486" w:rsidP="00EF5486">
      <w:pPr>
        <w:jc w:val="both"/>
      </w:pPr>
    </w:p>
    <w:p w:rsidR="00EF5486" w:rsidRPr="001723B9" w:rsidRDefault="00EF5486" w:rsidP="00EF5486">
      <w:pPr>
        <w:jc w:val="both"/>
        <w:rPr>
          <w:color w:val="222222"/>
          <w:shd w:val="clear" w:color="auto" w:fill="FFFFFF"/>
        </w:rPr>
      </w:pPr>
      <w:bookmarkStart w:id="0" w:name="_GoBack"/>
      <w:r w:rsidRPr="00EF5486">
        <w:lastRenderedPageBreak/>
        <w:t xml:space="preserve">Dokumentus iesniegt </w:t>
      </w:r>
      <w:r w:rsidR="00931722">
        <w:t>iemetot pasta kastē</w:t>
      </w:r>
      <w:r>
        <w:t xml:space="preserve"> </w:t>
      </w:r>
      <w:r w:rsidRPr="00FB31F9">
        <w:t>Smiltenes mūzikas skolā</w:t>
      </w:r>
      <w:r w:rsidR="00902BA8">
        <w:t xml:space="preserve"> -</w:t>
      </w:r>
      <w:r w:rsidRPr="00FB31F9">
        <w:t xml:space="preserve"> Pils ielā</w:t>
      </w:r>
      <w:r w:rsidR="00205C98" w:rsidRPr="00FB31F9">
        <w:t xml:space="preserve"> 6</w:t>
      </w:r>
      <w:r w:rsidRPr="00FB31F9">
        <w:t>, Smiltenē</w:t>
      </w:r>
      <w:r w:rsidR="00181836" w:rsidRPr="00FB31F9">
        <w:t xml:space="preserve"> </w:t>
      </w:r>
      <w:r w:rsidRPr="00FB31F9">
        <w:t xml:space="preserve">vai pa e-pastu </w:t>
      </w:r>
      <w:hyperlink r:id="rId6" w:history="1">
        <w:r w:rsidR="00FB31F9" w:rsidRPr="00FB31F9">
          <w:rPr>
            <w:rStyle w:val="Hipersaite"/>
          </w:rPr>
          <w:t>edgars.roslovs@smiltene.lv</w:t>
        </w:r>
      </w:hyperlink>
      <w:r w:rsidR="00FB31F9" w:rsidRPr="00FB31F9">
        <w:t xml:space="preserve"> ar norādi “</w:t>
      </w:r>
      <w:r w:rsidR="001723B9">
        <w:rPr>
          <w:color w:val="222222"/>
          <w:shd w:val="clear" w:color="auto" w:fill="FFFFFF"/>
        </w:rPr>
        <w:t>Sitaminstrumentu spēles pedagogs</w:t>
      </w:r>
      <w:r w:rsidR="00FB31F9" w:rsidRPr="00FB31F9">
        <w:t>”</w:t>
      </w:r>
      <w:r w:rsidRPr="00FB31F9">
        <w:t>. Tel. informācijai 64773220</w:t>
      </w:r>
      <w:r w:rsidR="00876787">
        <w:t xml:space="preserve"> (Smiltenes mūzikas skolas direktors – Edgars Roslovs)</w:t>
      </w:r>
      <w:r w:rsidRPr="00FB31F9">
        <w:t>.</w:t>
      </w:r>
    </w:p>
    <w:bookmarkEnd w:id="0"/>
    <w:p w:rsidR="006060C2" w:rsidRDefault="006060C2" w:rsidP="00EF5486">
      <w:pPr>
        <w:jc w:val="both"/>
      </w:pPr>
    </w:p>
    <w:p w:rsidR="006060C2" w:rsidRPr="0097330B" w:rsidRDefault="006060C2" w:rsidP="006060C2">
      <w:pPr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</w:rPr>
      </w:pPr>
      <w:r w:rsidRPr="0097330B">
        <w:rPr>
          <w:rFonts w:eastAsia="Times New Roman" w:cs="Times New Roman"/>
          <w:sz w:val="20"/>
          <w:szCs w:val="20"/>
        </w:rPr>
        <w:t>Pamatojoties uz Vispārīgo datu aizsardzības regulu (Eiropas Parlamenta un Padomes regula (ES) 2016/679) Smiltenes mūzikas skola informē, ka:</w:t>
      </w:r>
    </w:p>
    <w:p w:rsidR="006060C2" w:rsidRPr="0097330B" w:rsidRDefault="006060C2" w:rsidP="006060C2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</w:rPr>
      </w:pPr>
      <w:r w:rsidRPr="0097330B">
        <w:rPr>
          <w:rFonts w:eastAsia="Times New Roman" w:cs="Times New Roman"/>
          <w:sz w:val="20"/>
          <w:szCs w:val="20"/>
        </w:rPr>
        <w:t>Jūsu pieteikuma dokumentos norādītie personas dati tiks apstrādāti, lai nodrošinātu tikai personāla atlases norisi;</w:t>
      </w:r>
    </w:p>
    <w:p w:rsidR="006060C2" w:rsidRPr="0097330B" w:rsidRDefault="006060C2" w:rsidP="006060C2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</w:rPr>
      </w:pPr>
      <w:r w:rsidRPr="0097330B">
        <w:rPr>
          <w:rFonts w:eastAsia="Times New Roman" w:cs="Times New Roman"/>
          <w:sz w:val="20"/>
          <w:szCs w:val="20"/>
        </w:rPr>
        <w:lastRenderedPageBreak/>
        <w:t xml:space="preserve">Iepriekš minētās Jūsu personas datu apstrādes pārzinis ir Smiltenes mūzikas skola, </w:t>
      </w:r>
      <w:proofErr w:type="spellStart"/>
      <w:r w:rsidRPr="0097330B">
        <w:rPr>
          <w:rFonts w:eastAsia="Times New Roman" w:cs="Times New Roman"/>
          <w:sz w:val="20"/>
          <w:szCs w:val="20"/>
        </w:rPr>
        <w:t>Reģ</w:t>
      </w:r>
      <w:proofErr w:type="spellEnd"/>
      <w:r w:rsidRPr="0097330B">
        <w:rPr>
          <w:rFonts w:eastAsia="Times New Roman" w:cs="Times New Roman"/>
          <w:sz w:val="20"/>
          <w:szCs w:val="20"/>
        </w:rPr>
        <w:t>. nr. 40900005965, kontaktinformācija: Pils iela 6, Smiltene, Smiltenes novads, LV-4729.</w:t>
      </w:r>
    </w:p>
    <w:p w:rsidR="006060C2" w:rsidRPr="00FB31F9" w:rsidRDefault="006060C2" w:rsidP="00EF5486">
      <w:pPr>
        <w:jc w:val="both"/>
      </w:pPr>
    </w:p>
    <w:sectPr w:rsidR="006060C2" w:rsidRPr="00FB31F9" w:rsidSect="009473A9">
      <w:pgSz w:w="11906" w:h="16838"/>
      <w:pgMar w:top="426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73D"/>
    <w:multiLevelType w:val="hybridMultilevel"/>
    <w:tmpl w:val="86527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3FF"/>
    <w:multiLevelType w:val="hybridMultilevel"/>
    <w:tmpl w:val="4DE004B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03C67"/>
    <w:multiLevelType w:val="multilevel"/>
    <w:tmpl w:val="084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B25DC"/>
    <w:multiLevelType w:val="hybridMultilevel"/>
    <w:tmpl w:val="1FCE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624C"/>
    <w:multiLevelType w:val="hybridMultilevel"/>
    <w:tmpl w:val="A8CACECC"/>
    <w:lvl w:ilvl="0" w:tplc="AA2861B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8450B"/>
    <w:multiLevelType w:val="hybridMultilevel"/>
    <w:tmpl w:val="16A2A6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008EB"/>
    <w:multiLevelType w:val="hybridMultilevel"/>
    <w:tmpl w:val="8EBE759E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E36A6"/>
    <w:multiLevelType w:val="hybridMultilevel"/>
    <w:tmpl w:val="9CD404B8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F1838"/>
    <w:multiLevelType w:val="hybridMultilevel"/>
    <w:tmpl w:val="932476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A9"/>
    <w:rsid w:val="0002175E"/>
    <w:rsid w:val="00093399"/>
    <w:rsid w:val="001723B9"/>
    <w:rsid w:val="00181836"/>
    <w:rsid w:val="001D4A0C"/>
    <w:rsid w:val="001F2919"/>
    <w:rsid w:val="00205C98"/>
    <w:rsid w:val="00227F03"/>
    <w:rsid w:val="00232A64"/>
    <w:rsid w:val="00240221"/>
    <w:rsid w:val="002F52E1"/>
    <w:rsid w:val="00341502"/>
    <w:rsid w:val="00342177"/>
    <w:rsid w:val="00526CDD"/>
    <w:rsid w:val="00537CE0"/>
    <w:rsid w:val="005862B6"/>
    <w:rsid w:val="005E4095"/>
    <w:rsid w:val="006060C2"/>
    <w:rsid w:val="006272EA"/>
    <w:rsid w:val="006456A3"/>
    <w:rsid w:val="006D181C"/>
    <w:rsid w:val="006D28A6"/>
    <w:rsid w:val="00751985"/>
    <w:rsid w:val="00795B68"/>
    <w:rsid w:val="007F7137"/>
    <w:rsid w:val="0084069E"/>
    <w:rsid w:val="00874B07"/>
    <w:rsid w:val="00876787"/>
    <w:rsid w:val="00890536"/>
    <w:rsid w:val="008A4266"/>
    <w:rsid w:val="008C0C45"/>
    <w:rsid w:val="00902BA8"/>
    <w:rsid w:val="00931722"/>
    <w:rsid w:val="00934812"/>
    <w:rsid w:val="009473A9"/>
    <w:rsid w:val="0097330B"/>
    <w:rsid w:val="00AA28A6"/>
    <w:rsid w:val="00AA7F08"/>
    <w:rsid w:val="00AC3DFF"/>
    <w:rsid w:val="00AD42BD"/>
    <w:rsid w:val="00B645F5"/>
    <w:rsid w:val="00C11F77"/>
    <w:rsid w:val="00C371DC"/>
    <w:rsid w:val="00CB2D6A"/>
    <w:rsid w:val="00CB43C0"/>
    <w:rsid w:val="00CD12A1"/>
    <w:rsid w:val="00CF0611"/>
    <w:rsid w:val="00D003B0"/>
    <w:rsid w:val="00DA0653"/>
    <w:rsid w:val="00DB756F"/>
    <w:rsid w:val="00E65770"/>
    <w:rsid w:val="00EA1925"/>
    <w:rsid w:val="00EC4237"/>
    <w:rsid w:val="00EF5486"/>
    <w:rsid w:val="00FB31F9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9F9B63-63E6-40BE-AD38-7F84823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5B68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F06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F06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CF06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Spacing1">
    <w:name w:val="No Spacing1"/>
    <w:qFormat/>
    <w:rsid w:val="00CF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atstarpm2">
    <w:name w:val="Bez atstarpēm2"/>
    <w:qFormat/>
    <w:rsid w:val="00CF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Parasts"/>
    <w:uiPriority w:val="34"/>
    <w:qFormat/>
    <w:rsid w:val="00CF0611"/>
    <w:pPr>
      <w:ind w:left="720"/>
      <w:contextualSpacing/>
    </w:pPr>
    <w:rPr>
      <w:rFonts w:eastAsia="Times New Roman" w:cs="Times New Roman"/>
      <w:lang w:val="ru-RU" w:eastAsia="ru-RU"/>
    </w:rPr>
  </w:style>
  <w:style w:type="paragraph" w:customStyle="1" w:styleId="Bezatstarpm1">
    <w:name w:val="Bez atstarpēm1"/>
    <w:qFormat/>
    <w:rsid w:val="00CF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atstarpm3">
    <w:name w:val="Bez atstarpēm3"/>
    <w:qFormat/>
    <w:rsid w:val="00CF06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arakstarindkopa1">
    <w:name w:val="Saraksta rindkopa1"/>
    <w:basedOn w:val="Parasts"/>
    <w:qFormat/>
    <w:rsid w:val="00CF0611"/>
    <w:pPr>
      <w:ind w:left="720"/>
      <w:contextualSpacing/>
    </w:pPr>
    <w:rPr>
      <w:rFonts w:eastAsia="Times New Roman" w:cs="Times New Roman"/>
      <w:lang w:val="en-US" w:eastAsia="en-US"/>
    </w:rPr>
  </w:style>
  <w:style w:type="paragraph" w:customStyle="1" w:styleId="NoSpacing3">
    <w:name w:val="No Spacing3"/>
    <w:qFormat/>
    <w:rsid w:val="00CF0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ListParagraph2">
    <w:name w:val="List Paragraph2"/>
    <w:basedOn w:val="Parasts"/>
    <w:qFormat/>
    <w:rsid w:val="00CF061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F06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F06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CF06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pakvirsraksts">
    <w:name w:val="Subtitle"/>
    <w:basedOn w:val="Parasts"/>
    <w:link w:val="ApakvirsrakstsRakstz"/>
    <w:uiPriority w:val="11"/>
    <w:qFormat/>
    <w:rsid w:val="00CF0611"/>
    <w:pPr>
      <w:jc w:val="center"/>
    </w:pPr>
    <w:rPr>
      <w:rFonts w:eastAsia="Times New Roman" w:cs="Times New Roman"/>
      <w:sz w:val="28"/>
      <w:lang w:val="x-none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0611"/>
    <w:rPr>
      <w:rFonts w:ascii="Times New Roman" w:eastAsia="Times New Roman" w:hAnsi="Times New Roman" w:cs="Times New Roman"/>
      <w:sz w:val="28"/>
      <w:szCs w:val="24"/>
      <w:lang w:val="x-none"/>
    </w:rPr>
  </w:style>
  <w:style w:type="character" w:styleId="Izteiksmgs">
    <w:name w:val="Strong"/>
    <w:basedOn w:val="Noklusjumarindkopasfonts"/>
    <w:uiPriority w:val="22"/>
    <w:qFormat/>
    <w:rsid w:val="00CF0611"/>
    <w:rPr>
      <w:b/>
      <w:bCs/>
    </w:rPr>
  </w:style>
  <w:style w:type="character" w:styleId="Izclums">
    <w:name w:val="Emphasis"/>
    <w:uiPriority w:val="20"/>
    <w:qFormat/>
    <w:rsid w:val="00CF0611"/>
    <w:rPr>
      <w:i/>
      <w:iCs/>
    </w:rPr>
  </w:style>
  <w:style w:type="paragraph" w:styleId="Bezatstarpm">
    <w:name w:val="No Spacing"/>
    <w:link w:val="BezatstarpmRakstz"/>
    <w:uiPriority w:val="1"/>
    <w:qFormat/>
    <w:rsid w:val="00CF0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locked/>
    <w:rsid w:val="00CF061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CF061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CF0611"/>
    <w:rPr>
      <w:rFonts w:ascii="Calibri" w:eastAsia="Calibri" w:hAnsi="Calibri" w:cs="Times New Roman"/>
    </w:rPr>
  </w:style>
  <w:style w:type="character" w:styleId="Grmatasnosaukums">
    <w:name w:val="Book Title"/>
    <w:uiPriority w:val="33"/>
    <w:qFormat/>
    <w:rsid w:val="00CF0611"/>
    <w:rPr>
      <w:b/>
      <w:bCs/>
      <w:i/>
      <w:iCs/>
      <w:spacing w:val="5"/>
    </w:rPr>
  </w:style>
  <w:style w:type="character" w:styleId="Hipersaite">
    <w:name w:val="Hyperlink"/>
    <w:unhideWhenUsed/>
    <w:rsid w:val="009473A9"/>
    <w:rPr>
      <w:color w:val="0000FF"/>
      <w:u w:val="single"/>
    </w:rPr>
  </w:style>
  <w:style w:type="paragraph" w:styleId="Paraststmeklis">
    <w:name w:val="Normal (Web)"/>
    <w:basedOn w:val="Parasts"/>
    <w:uiPriority w:val="99"/>
    <w:rsid w:val="009473A9"/>
    <w:pPr>
      <w:suppressAutoHyphens/>
      <w:autoSpaceDN w:val="0"/>
      <w:spacing w:before="100" w:after="100"/>
      <w:textAlignment w:val="baseline"/>
    </w:pPr>
    <w:rPr>
      <w:rFonts w:eastAsia="Times New Roman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7F0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7F03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gars.roslovs@smilte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1116</Words>
  <Characters>637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 Sirma</dc:creator>
  <cp:lastModifiedBy>Kalve Mara</cp:lastModifiedBy>
  <cp:revision>2</cp:revision>
  <cp:lastPrinted>2019-05-07T05:50:00Z</cp:lastPrinted>
  <dcterms:created xsi:type="dcterms:W3CDTF">2021-03-23T07:56:00Z</dcterms:created>
  <dcterms:modified xsi:type="dcterms:W3CDTF">2021-03-23T07:56:00Z</dcterms:modified>
</cp:coreProperties>
</file>